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15807" w14:textId="77777777" w:rsidR="00B71D32" w:rsidRPr="0052794E" w:rsidRDefault="00B71D32" w:rsidP="00B71D32">
      <w:pPr>
        <w:pStyle w:val="stBilgi"/>
        <w:tabs>
          <w:tab w:val="clear" w:pos="4536"/>
          <w:tab w:val="clear" w:pos="9072"/>
        </w:tabs>
        <w:jc w:val="center"/>
        <w:rPr>
          <w:rFonts w:ascii="Calibri" w:hAnsi="Calibri"/>
          <w:b/>
          <w:sz w:val="22"/>
          <w:szCs w:val="40"/>
          <w:lang w:val="tr-TR"/>
        </w:rPr>
      </w:pPr>
    </w:p>
    <w:p w14:paraId="206AE01C" w14:textId="77777777" w:rsidR="00EE070A" w:rsidRPr="0052794E" w:rsidRDefault="00506D2D" w:rsidP="00B71D32">
      <w:pPr>
        <w:pStyle w:val="stBilgi"/>
        <w:tabs>
          <w:tab w:val="clear" w:pos="4536"/>
          <w:tab w:val="clear" w:pos="9072"/>
        </w:tabs>
        <w:jc w:val="center"/>
        <w:rPr>
          <w:rFonts w:ascii="Calibri" w:hAnsi="Calibri"/>
          <w:b/>
          <w:sz w:val="40"/>
          <w:szCs w:val="40"/>
          <w:lang w:val="tr-TR"/>
        </w:rPr>
      </w:pPr>
      <w:r w:rsidRPr="0052794E">
        <w:rPr>
          <w:rFonts w:ascii="Calibri" w:hAnsi="Calibri"/>
          <w:b/>
          <w:sz w:val="40"/>
          <w:szCs w:val="40"/>
          <w:lang w:val="tr-TR"/>
        </w:rPr>
        <w:t>Deprem Stoğu Prosedürü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5"/>
        <w:gridCol w:w="2580"/>
        <w:gridCol w:w="2594"/>
        <w:gridCol w:w="2602"/>
      </w:tblGrid>
      <w:tr w:rsidR="00F967EA" w14:paraId="656AB073" w14:textId="77777777" w:rsidTr="00B84A99">
        <w:trPr>
          <w:trHeight w:val="470"/>
        </w:trPr>
        <w:tc>
          <w:tcPr>
            <w:tcW w:w="2622" w:type="dxa"/>
            <w:vAlign w:val="center"/>
          </w:tcPr>
          <w:p w14:paraId="3F24444D" w14:textId="77777777" w:rsidR="00EE070A" w:rsidRPr="0052794E" w:rsidRDefault="006540FD" w:rsidP="00AD0F18">
            <w:pPr>
              <w:pStyle w:val="stBilgi"/>
              <w:tabs>
                <w:tab w:val="clear" w:pos="4536"/>
                <w:tab w:val="clear" w:pos="9072"/>
                <w:tab w:val="left" w:pos="720"/>
              </w:tabs>
              <w:ind w:right="227"/>
              <w:jc w:val="center"/>
              <w:rPr>
                <w:rFonts w:ascii="Calibri" w:hAnsi="Calibri"/>
                <w:b/>
                <w:lang w:val="tr-TR"/>
              </w:rPr>
            </w:pPr>
            <w:r w:rsidRPr="0052794E">
              <w:rPr>
                <w:rFonts w:ascii="Calibri" w:hAnsi="Calibri"/>
                <w:b/>
                <w:sz w:val="22"/>
                <w:szCs w:val="22"/>
                <w:lang w:val="tr-TR"/>
              </w:rPr>
              <w:t>Doküman No</w:t>
            </w:r>
          </w:p>
        </w:tc>
        <w:tc>
          <w:tcPr>
            <w:tcW w:w="2623" w:type="dxa"/>
            <w:vAlign w:val="center"/>
          </w:tcPr>
          <w:p w14:paraId="6D5D054D" w14:textId="77777777" w:rsidR="00EE070A" w:rsidRPr="0052794E" w:rsidRDefault="00EE070A" w:rsidP="00AD0F18">
            <w:pPr>
              <w:pStyle w:val="stBilgi"/>
              <w:tabs>
                <w:tab w:val="clear" w:pos="4536"/>
                <w:tab w:val="clear" w:pos="9072"/>
                <w:tab w:val="left" w:pos="720"/>
              </w:tabs>
              <w:ind w:right="227"/>
              <w:jc w:val="center"/>
              <w:rPr>
                <w:rFonts w:ascii="Calibri" w:hAnsi="Calibri"/>
                <w:b/>
                <w:lang w:val="tr-TR"/>
              </w:rPr>
            </w:pPr>
          </w:p>
        </w:tc>
        <w:tc>
          <w:tcPr>
            <w:tcW w:w="2622" w:type="dxa"/>
            <w:vAlign w:val="center"/>
          </w:tcPr>
          <w:p w14:paraId="24A1582E" w14:textId="77777777" w:rsidR="00EE070A" w:rsidRPr="0052794E" w:rsidRDefault="006540FD" w:rsidP="00AD0F18">
            <w:pPr>
              <w:pStyle w:val="stBilgi"/>
              <w:tabs>
                <w:tab w:val="clear" w:pos="4536"/>
                <w:tab w:val="clear" w:pos="9072"/>
                <w:tab w:val="left" w:pos="720"/>
              </w:tabs>
              <w:ind w:right="227"/>
              <w:jc w:val="center"/>
              <w:rPr>
                <w:rFonts w:ascii="Calibri" w:hAnsi="Calibri"/>
                <w:b/>
                <w:lang w:val="tr-TR"/>
              </w:rPr>
            </w:pPr>
            <w:r w:rsidRPr="0052794E">
              <w:rPr>
                <w:rFonts w:ascii="Calibri" w:hAnsi="Calibri"/>
                <w:b/>
                <w:sz w:val="22"/>
                <w:szCs w:val="22"/>
                <w:lang w:val="tr-TR"/>
              </w:rPr>
              <w:t>İlk Yayım Tarihi</w:t>
            </w:r>
          </w:p>
        </w:tc>
        <w:tc>
          <w:tcPr>
            <w:tcW w:w="2623" w:type="dxa"/>
            <w:vAlign w:val="center"/>
          </w:tcPr>
          <w:p w14:paraId="5CC0A444" w14:textId="403038D0" w:rsidR="00EE070A" w:rsidRPr="0052794E" w:rsidRDefault="00B07AE4" w:rsidP="00AD0F18">
            <w:pPr>
              <w:pStyle w:val="stBilgi"/>
              <w:tabs>
                <w:tab w:val="clear" w:pos="4536"/>
                <w:tab w:val="clear" w:pos="9072"/>
                <w:tab w:val="left" w:pos="720"/>
              </w:tabs>
              <w:ind w:right="227"/>
              <w:jc w:val="center"/>
              <w:rPr>
                <w:rFonts w:ascii="Calibri" w:hAnsi="Calibri"/>
                <w:b/>
                <w:lang w:val="tr-TR"/>
              </w:rPr>
            </w:pPr>
            <w:r>
              <w:rPr>
                <w:rFonts w:ascii="Calibri" w:hAnsi="Calibri"/>
                <w:b/>
                <w:lang w:val="tr-TR"/>
              </w:rPr>
              <w:t>XX.XX</w:t>
            </w:r>
            <w:r w:rsidR="00374308">
              <w:rPr>
                <w:rFonts w:ascii="Calibri" w:hAnsi="Calibri"/>
                <w:b/>
                <w:lang w:val="tr-TR"/>
              </w:rPr>
              <w:t>.20</w:t>
            </w:r>
            <w:r>
              <w:rPr>
                <w:rFonts w:ascii="Calibri" w:hAnsi="Calibri"/>
                <w:b/>
                <w:lang w:val="tr-TR"/>
              </w:rPr>
              <w:t>XX</w:t>
            </w:r>
          </w:p>
        </w:tc>
      </w:tr>
      <w:tr w:rsidR="00F967EA" w14:paraId="32714654" w14:textId="77777777" w:rsidTr="00B84A99">
        <w:trPr>
          <w:trHeight w:val="519"/>
        </w:trPr>
        <w:tc>
          <w:tcPr>
            <w:tcW w:w="2622" w:type="dxa"/>
            <w:vAlign w:val="center"/>
          </w:tcPr>
          <w:p w14:paraId="49000D42" w14:textId="77777777" w:rsidR="00EE070A" w:rsidRPr="0052794E" w:rsidRDefault="006540FD" w:rsidP="00AD0F18">
            <w:pPr>
              <w:pStyle w:val="stBilgi"/>
              <w:tabs>
                <w:tab w:val="clear" w:pos="4536"/>
                <w:tab w:val="clear" w:pos="9072"/>
                <w:tab w:val="left" w:pos="720"/>
              </w:tabs>
              <w:ind w:right="227"/>
              <w:jc w:val="center"/>
              <w:rPr>
                <w:rFonts w:ascii="Calibri" w:hAnsi="Calibri"/>
                <w:b/>
                <w:lang w:val="tr-TR"/>
              </w:rPr>
            </w:pPr>
            <w:r w:rsidRPr="0052794E">
              <w:rPr>
                <w:rFonts w:ascii="Calibri" w:hAnsi="Calibri"/>
                <w:b/>
                <w:sz w:val="22"/>
                <w:szCs w:val="22"/>
                <w:lang w:val="tr-TR"/>
              </w:rPr>
              <w:t>Revizyon No</w:t>
            </w:r>
          </w:p>
        </w:tc>
        <w:tc>
          <w:tcPr>
            <w:tcW w:w="2623" w:type="dxa"/>
            <w:vAlign w:val="center"/>
          </w:tcPr>
          <w:p w14:paraId="220982E2" w14:textId="77777777" w:rsidR="00EE070A" w:rsidRPr="0052794E" w:rsidRDefault="006540FD" w:rsidP="00AD0F18">
            <w:pPr>
              <w:pStyle w:val="stBilgi"/>
              <w:tabs>
                <w:tab w:val="clear" w:pos="4536"/>
                <w:tab w:val="clear" w:pos="9072"/>
                <w:tab w:val="left" w:pos="720"/>
              </w:tabs>
              <w:ind w:right="227"/>
              <w:jc w:val="center"/>
              <w:rPr>
                <w:rFonts w:ascii="Calibri" w:hAnsi="Calibri"/>
                <w:b/>
                <w:lang w:val="tr-TR"/>
              </w:rPr>
            </w:pPr>
            <w:r>
              <w:rPr>
                <w:rFonts w:ascii="Calibri" w:hAnsi="Calibri"/>
                <w:b/>
                <w:lang w:val="tr-TR"/>
              </w:rPr>
              <w:t>-</w:t>
            </w:r>
          </w:p>
        </w:tc>
        <w:tc>
          <w:tcPr>
            <w:tcW w:w="2622" w:type="dxa"/>
            <w:vAlign w:val="center"/>
          </w:tcPr>
          <w:p w14:paraId="61EECCC6" w14:textId="77777777" w:rsidR="00EE070A" w:rsidRPr="0052794E" w:rsidRDefault="006540FD" w:rsidP="00AD0F18">
            <w:pPr>
              <w:pStyle w:val="stBilgi"/>
              <w:tabs>
                <w:tab w:val="clear" w:pos="4536"/>
                <w:tab w:val="clear" w:pos="9072"/>
                <w:tab w:val="left" w:pos="720"/>
              </w:tabs>
              <w:ind w:right="227"/>
              <w:jc w:val="center"/>
              <w:rPr>
                <w:rFonts w:ascii="Calibri" w:hAnsi="Calibri"/>
                <w:b/>
                <w:lang w:val="tr-TR"/>
              </w:rPr>
            </w:pPr>
            <w:r w:rsidRPr="0052794E">
              <w:rPr>
                <w:rFonts w:ascii="Calibri" w:hAnsi="Calibri"/>
                <w:b/>
                <w:sz w:val="22"/>
                <w:szCs w:val="22"/>
                <w:lang w:val="tr-TR"/>
              </w:rPr>
              <w:t>Revizyon Tarihi</w:t>
            </w:r>
          </w:p>
        </w:tc>
        <w:tc>
          <w:tcPr>
            <w:tcW w:w="2623" w:type="dxa"/>
            <w:vAlign w:val="center"/>
          </w:tcPr>
          <w:p w14:paraId="2132BC5F" w14:textId="77777777" w:rsidR="00EE070A" w:rsidRPr="0052794E" w:rsidRDefault="006540FD" w:rsidP="00F04553">
            <w:pPr>
              <w:pStyle w:val="stBilgi"/>
              <w:tabs>
                <w:tab w:val="clear" w:pos="4536"/>
                <w:tab w:val="clear" w:pos="9072"/>
                <w:tab w:val="left" w:pos="720"/>
              </w:tabs>
              <w:ind w:right="227"/>
              <w:jc w:val="center"/>
              <w:rPr>
                <w:rFonts w:ascii="Calibri" w:hAnsi="Calibri"/>
                <w:b/>
                <w:lang w:val="tr-TR"/>
              </w:rPr>
            </w:pPr>
            <w:r>
              <w:rPr>
                <w:rFonts w:ascii="Calibri" w:hAnsi="Calibri"/>
                <w:b/>
                <w:lang w:val="tr-TR"/>
              </w:rPr>
              <w:t>-</w:t>
            </w:r>
          </w:p>
        </w:tc>
      </w:tr>
    </w:tbl>
    <w:p w14:paraId="3EA3D8BC" w14:textId="77777777" w:rsidR="00EE070A" w:rsidRPr="0052794E" w:rsidRDefault="006540FD" w:rsidP="00EE070A">
      <w:pPr>
        <w:pStyle w:val="stBilgi"/>
        <w:tabs>
          <w:tab w:val="clear" w:pos="4536"/>
          <w:tab w:val="clear" w:pos="9072"/>
          <w:tab w:val="left" w:pos="720"/>
        </w:tabs>
        <w:ind w:left="294" w:right="227" w:hanging="181"/>
        <w:jc w:val="center"/>
        <w:rPr>
          <w:rFonts w:ascii="Calibri" w:hAnsi="Calibri"/>
          <w:b/>
          <w:szCs w:val="22"/>
          <w:lang w:val="tr-TR"/>
        </w:rPr>
      </w:pPr>
      <w:r>
        <w:rPr>
          <w:rFonts w:ascii="Calibri" w:hAnsi="Calibri"/>
          <w:b/>
          <w:noProof/>
          <w:szCs w:val="22"/>
          <w:lang w:val="tr-TR"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EA8563" wp14:editId="2A0C1868">
                <wp:simplePos x="0" y="0"/>
                <wp:positionH relativeFrom="column">
                  <wp:posOffset>-25400</wp:posOffset>
                </wp:positionH>
                <wp:positionV relativeFrom="line">
                  <wp:posOffset>118110</wp:posOffset>
                </wp:positionV>
                <wp:extent cx="6659880" cy="0"/>
                <wp:effectExtent l="10160" t="18415" r="16510" b="10160"/>
                <wp:wrapNone/>
                <wp:docPr id="5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5" style="mso-height-percent:0;mso-height-relative:page;mso-position-vertical-relative:line;mso-width-percent:0;mso-width-relative:page;mso-wrap-distance-bottom:0;mso-wrap-distance-left:9pt;mso-wrap-distance-right:9pt;mso-wrap-distance-top:0;mso-wrap-style:square;position:absolute;visibility:visible;z-index:251663360" from="-2pt,9.3pt" to="522.4pt,9.3pt" strokeweight="1.5pt"/>
            </w:pict>
          </mc:Fallback>
        </mc:AlternateContent>
      </w:r>
    </w:p>
    <w:p w14:paraId="2EBE846E" w14:textId="77777777" w:rsidR="00EE070A" w:rsidRPr="0052794E" w:rsidRDefault="006540FD" w:rsidP="00EE070A">
      <w:pPr>
        <w:pStyle w:val="stBilgi"/>
        <w:tabs>
          <w:tab w:val="clear" w:pos="4536"/>
          <w:tab w:val="clear" w:pos="9072"/>
          <w:tab w:val="left" w:pos="720"/>
        </w:tabs>
        <w:ind w:left="294" w:right="227" w:hanging="181"/>
        <w:jc w:val="both"/>
        <w:rPr>
          <w:rFonts w:ascii="Calibri" w:hAnsi="Calibri"/>
          <w:b/>
          <w:szCs w:val="22"/>
          <w:lang w:val="tr-TR"/>
        </w:rPr>
      </w:pPr>
      <w:r w:rsidRPr="0052794E">
        <w:rPr>
          <w:rFonts w:ascii="Calibri" w:hAnsi="Calibri"/>
          <w:b/>
          <w:szCs w:val="22"/>
          <w:lang w:val="tr-TR"/>
        </w:rPr>
        <w:t>İlgili Dokümanlar/Formlar</w:t>
      </w:r>
    </w:p>
    <w:p w14:paraId="5DEB4B86" w14:textId="77777777" w:rsidR="00EE070A" w:rsidRPr="0052794E" w:rsidRDefault="006540FD" w:rsidP="00EE070A">
      <w:pPr>
        <w:pStyle w:val="stBilgi"/>
        <w:tabs>
          <w:tab w:val="clear" w:pos="4536"/>
          <w:tab w:val="clear" w:pos="9072"/>
          <w:tab w:val="left" w:pos="720"/>
        </w:tabs>
        <w:ind w:left="294" w:right="227" w:hanging="181"/>
        <w:jc w:val="both"/>
        <w:rPr>
          <w:rFonts w:ascii="Calibri" w:hAnsi="Calibri"/>
          <w:sz w:val="22"/>
          <w:szCs w:val="20"/>
          <w:lang w:val="tr-TR"/>
        </w:rPr>
      </w:pPr>
      <w:r w:rsidRPr="0052794E">
        <w:rPr>
          <w:rFonts w:ascii="Calibri" w:hAnsi="Calibri"/>
          <w:sz w:val="22"/>
          <w:szCs w:val="20"/>
          <w:lang w:val="tr-TR"/>
        </w:rPr>
        <w:t>Doküman no    Doküman Adı</w:t>
      </w:r>
    </w:p>
    <w:p w14:paraId="26BD2C2C" w14:textId="77777777" w:rsidR="00EE070A" w:rsidRPr="0052794E" w:rsidRDefault="006540FD" w:rsidP="00EE070A">
      <w:pPr>
        <w:pStyle w:val="stBilgi"/>
        <w:tabs>
          <w:tab w:val="clear" w:pos="4536"/>
          <w:tab w:val="clear" w:pos="9072"/>
          <w:tab w:val="left" w:pos="720"/>
        </w:tabs>
        <w:ind w:left="294" w:right="-2" w:hanging="181"/>
        <w:jc w:val="both"/>
        <w:rPr>
          <w:rFonts w:ascii="Calibri" w:hAnsi="Calibri"/>
          <w:sz w:val="20"/>
          <w:szCs w:val="20"/>
          <w:lang w:val="tr-TR"/>
        </w:rPr>
      </w:pPr>
      <w:r>
        <w:rPr>
          <w:rFonts w:ascii="Calibri" w:hAnsi="Calibri"/>
          <w:b/>
          <w:noProof/>
          <w:sz w:val="20"/>
          <w:szCs w:val="20"/>
          <w:lang w:val="tr-TR" w:eastAsia="tr-T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1127EC" wp14:editId="06354FEC">
                <wp:simplePos x="0" y="0"/>
                <wp:positionH relativeFrom="column">
                  <wp:posOffset>-25400</wp:posOffset>
                </wp:positionH>
                <wp:positionV relativeFrom="line">
                  <wp:posOffset>80010</wp:posOffset>
                </wp:positionV>
                <wp:extent cx="6659880" cy="0"/>
                <wp:effectExtent l="10160" t="17780" r="16510" b="1079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mso-height-percent:0;mso-height-relative:page;mso-position-vertical-relative:line;mso-width-percent:0;mso-width-relative:page;mso-wrap-distance-bottom:0;mso-wrap-distance-left:9pt;mso-wrap-distance-right:9pt;mso-wrap-distance-top:0;mso-wrap-style:square;position:absolute;visibility:visible;z-index:251659264" from="-2pt,6.3pt" to="522.4pt,6.3pt" strokeweight="1.5pt"/>
            </w:pict>
          </mc:Fallback>
        </mc:AlternateContent>
      </w:r>
      <w:r w:rsidRPr="0052794E">
        <w:rPr>
          <w:rFonts w:ascii="Calibri" w:hAnsi="Calibri"/>
          <w:sz w:val="20"/>
          <w:szCs w:val="20"/>
          <w:lang w:val="tr-TR"/>
        </w:rPr>
        <w:tab/>
      </w:r>
    </w:p>
    <w:p w14:paraId="42545B51" w14:textId="77777777" w:rsidR="00B84A99" w:rsidRPr="0052794E" w:rsidRDefault="006540FD" w:rsidP="00EE070A">
      <w:pPr>
        <w:pStyle w:val="stBilgi"/>
        <w:tabs>
          <w:tab w:val="clear" w:pos="4536"/>
          <w:tab w:val="clear" w:pos="9072"/>
          <w:tab w:val="left" w:pos="720"/>
          <w:tab w:val="center" w:pos="5187"/>
        </w:tabs>
        <w:ind w:left="294" w:right="227" w:hanging="181"/>
        <w:jc w:val="both"/>
        <w:rPr>
          <w:rFonts w:ascii="Calibri" w:hAnsi="Calibri"/>
          <w:b/>
          <w:szCs w:val="22"/>
          <w:lang w:val="tr-TR"/>
        </w:rPr>
      </w:pPr>
      <w:r w:rsidRPr="0052794E">
        <w:rPr>
          <w:rFonts w:ascii="Calibri" w:hAnsi="Calibri"/>
          <w:b/>
          <w:szCs w:val="22"/>
          <w:lang w:val="tr-TR"/>
        </w:rPr>
        <w:t>İçerik Listesi</w:t>
      </w:r>
    </w:p>
    <w:p w14:paraId="39400945" w14:textId="77777777" w:rsidR="00B84A99" w:rsidRPr="0052794E" w:rsidRDefault="00000000" w:rsidP="00B84A99">
      <w:pPr>
        <w:pStyle w:val="stBilgi"/>
        <w:numPr>
          <w:ilvl w:val="0"/>
          <w:numId w:val="1"/>
        </w:numPr>
        <w:tabs>
          <w:tab w:val="clear" w:pos="713"/>
          <w:tab w:val="clear" w:pos="4536"/>
          <w:tab w:val="clear" w:pos="9072"/>
          <w:tab w:val="left" w:pos="720"/>
          <w:tab w:val="left" w:pos="5245"/>
        </w:tabs>
        <w:ind w:right="227"/>
        <w:jc w:val="both"/>
        <w:rPr>
          <w:rFonts w:ascii="Calibri" w:hAnsi="Calibri"/>
          <w:szCs w:val="20"/>
          <w:lang w:val="tr-TR"/>
        </w:rPr>
      </w:pPr>
      <w:hyperlink w:anchor="Amaç" w:history="1">
        <w:r w:rsidR="006540FD" w:rsidRPr="0052794E">
          <w:rPr>
            <w:rStyle w:val="Kpr"/>
            <w:rFonts w:ascii="Calibri" w:hAnsi="Calibri"/>
            <w:color w:val="auto"/>
            <w:sz w:val="22"/>
            <w:szCs w:val="20"/>
            <w:u w:val="none"/>
            <w:lang w:val="tr-TR"/>
          </w:rPr>
          <w:t>Amaç</w:t>
        </w:r>
      </w:hyperlink>
      <w:r w:rsidR="006540FD" w:rsidRPr="0052794E">
        <w:rPr>
          <w:rFonts w:ascii="Calibri" w:hAnsi="Calibri"/>
          <w:sz w:val="22"/>
          <w:szCs w:val="20"/>
          <w:lang w:val="tr-TR"/>
        </w:rPr>
        <w:tab/>
      </w:r>
      <w:r w:rsidR="006540FD" w:rsidRPr="0052794E">
        <w:rPr>
          <w:rFonts w:ascii="Calibri" w:hAnsi="Calibri"/>
          <w:sz w:val="22"/>
          <w:szCs w:val="20"/>
          <w:lang w:val="tr-TR"/>
        </w:rPr>
        <w:tab/>
      </w:r>
    </w:p>
    <w:p w14:paraId="68B0638C" w14:textId="77777777" w:rsidR="00B84A99" w:rsidRPr="0052794E" w:rsidRDefault="00000000" w:rsidP="00B84A99">
      <w:pPr>
        <w:pStyle w:val="stBilgi"/>
        <w:numPr>
          <w:ilvl w:val="0"/>
          <w:numId w:val="1"/>
        </w:numPr>
        <w:tabs>
          <w:tab w:val="clear" w:pos="713"/>
          <w:tab w:val="clear" w:pos="4536"/>
          <w:tab w:val="clear" w:pos="9072"/>
          <w:tab w:val="left" w:pos="720"/>
          <w:tab w:val="left" w:pos="5245"/>
        </w:tabs>
        <w:ind w:right="227"/>
        <w:jc w:val="both"/>
        <w:rPr>
          <w:rStyle w:val="Kpr"/>
          <w:rFonts w:ascii="Calibri" w:hAnsi="Calibri"/>
          <w:color w:val="auto"/>
          <w:szCs w:val="20"/>
          <w:u w:val="none"/>
          <w:lang w:val="tr-TR"/>
        </w:rPr>
      </w:pPr>
      <w:hyperlink w:anchor="Kapsam" w:history="1">
        <w:r w:rsidR="006540FD" w:rsidRPr="0052794E">
          <w:rPr>
            <w:rStyle w:val="Kpr"/>
            <w:rFonts w:ascii="Calibri" w:hAnsi="Calibri"/>
            <w:color w:val="auto"/>
            <w:sz w:val="22"/>
            <w:szCs w:val="20"/>
            <w:u w:val="none"/>
            <w:lang w:val="tr-TR"/>
          </w:rPr>
          <w:t>Kapsam</w:t>
        </w:r>
      </w:hyperlink>
    </w:p>
    <w:p w14:paraId="51E7D6A3" w14:textId="77777777" w:rsidR="00B84A99" w:rsidRPr="0052794E" w:rsidRDefault="006540FD" w:rsidP="00B84A99">
      <w:pPr>
        <w:pStyle w:val="stBilgi"/>
        <w:numPr>
          <w:ilvl w:val="0"/>
          <w:numId w:val="1"/>
        </w:numPr>
        <w:tabs>
          <w:tab w:val="clear" w:pos="713"/>
          <w:tab w:val="clear" w:pos="4536"/>
          <w:tab w:val="clear" w:pos="9072"/>
          <w:tab w:val="left" w:pos="720"/>
          <w:tab w:val="left" w:pos="5245"/>
        </w:tabs>
        <w:ind w:right="227"/>
        <w:jc w:val="both"/>
        <w:rPr>
          <w:rFonts w:ascii="Calibri" w:hAnsi="Calibri"/>
          <w:szCs w:val="20"/>
          <w:lang w:val="tr-TR"/>
        </w:rPr>
      </w:pPr>
      <w:r w:rsidRPr="0052794E">
        <w:rPr>
          <w:rFonts w:ascii="Calibri" w:hAnsi="Calibri"/>
          <w:sz w:val="22"/>
          <w:szCs w:val="20"/>
          <w:lang w:val="tr-TR"/>
        </w:rPr>
        <w:t>Tanımlar</w:t>
      </w:r>
    </w:p>
    <w:p w14:paraId="462210D1" w14:textId="77777777" w:rsidR="00B84A99" w:rsidRPr="0052794E" w:rsidRDefault="006540FD" w:rsidP="00B84A99">
      <w:pPr>
        <w:pStyle w:val="stBilgi"/>
        <w:numPr>
          <w:ilvl w:val="0"/>
          <w:numId w:val="1"/>
        </w:numPr>
        <w:tabs>
          <w:tab w:val="clear" w:pos="713"/>
          <w:tab w:val="clear" w:pos="4536"/>
          <w:tab w:val="clear" w:pos="9072"/>
          <w:tab w:val="left" w:pos="720"/>
          <w:tab w:val="left" w:pos="5245"/>
        </w:tabs>
        <w:ind w:right="227"/>
        <w:jc w:val="both"/>
        <w:rPr>
          <w:rFonts w:ascii="Calibri" w:hAnsi="Calibri"/>
          <w:szCs w:val="20"/>
          <w:lang w:val="tr-TR"/>
        </w:rPr>
      </w:pPr>
      <w:r w:rsidRPr="0052794E">
        <w:rPr>
          <w:rFonts w:ascii="Calibri" w:hAnsi="Calibri"/>
          <w:sz w:val="22"/>
          <w:szCs w:val="20"/>
          <w:lang w:val="tr-TR"/>
        </w:rPr>
        <w:t>Kurallar</w:t>
      </w:r>
    </w:p>
    <w:p w14:paraId="23EC0775" w14:textId="77777777" w:rsidR="00EE070A" w:rsidRPr="0052794E" w:rsidRDefault="006540FD" w:rsidP="00EE070A">
      <w:pPr>
        <w:pStyle w:val="stBilgi"/>
        <w:tabs>
          <w:tab w:val="clear" w:pos="4536"/>
          <w:tab w:val="clear" w:pos="9072"/>
          <w:tab w:val="left" w:pos="720"/>
          <w:tab w:val="center" w:pos="5187"/>
        </w:tabs>
        <w:ind w:left="294" w:right="227" w:hanging="181"/>
        <w:jc w:val="both"/>
        <w:rPr>
          <w:rFonts w:ascii="Calibri" w:hAnsi="Calibri"/>
          <w:b/>
          <w:szCs w:val="22"/>
          <w:lang w:val="tr-TR"/>
        </w:rPr>
      </w:pPr>
      <w:r>
        <w:rPr>
          <w:rFonts w:ascii="Calibri" w:hAnsi="Calibri"/>
          <w:b/>
          <w:noProof/>
          <w:szCs w:val="22"/>
          <w:lang w:val="tr-TR"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47B347" wp14:editId="47B57A84">
                <wp:simplePos x="0" y="0"/>
                <wp:positionH relativeFrom="column">
                  <wp:posOffset>-25400</wp:posOffset>
                </wp:positionH>
                <wp:positionV relativeFrom="line">
                  <wp:posOffset>92710</wp:posOffset>
                </wp:positionV>
                <wp:extent cx="6659880" cy="0"/>
                <wp:effectExtent l="10160" t="14605" r="16510" b="13970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7" style="mso-height-percent:0;mso-height-relative:page;mso-position-vertical-relative:line;mso-width-percent:0;mso-width-relative:page;mso-wrap-distance-bottom:0;mso-wrap-distance-left:9pt;mso-wrap-distance-right:9pt;mso-wrap-distance-top:0;mso-wrap-style:square;position:absolute;visibility:visible;z-index:251661312" from="-2pt,7.3pt" to="522.4pt,7.3pt" strokeweight="1.5pt"/>
            </w:pict>
          </mc:Fallback>
        </mc:AlternateContent>
      </w:r>
      <w:r w:rsidRPr="0052794E">
        <w:rPr>
          <w:rFonts w:ascii="Calibri" w:hAnsi="Calibri"/>
          <w:b/>
          <w:szCs w:val="22"/>
          <w:lang w:val="tr-TR"/>
        </w:rPr>
        <w:tab/>
      </w:r>
    </w:p>
    <w:p w14:paraId="30E6CBB4" w14:textId="77777777" w:rsidR="00A340B9" w:rsidRPr="0052794E" w:rsidRDefault="006540FD" w:rsidP="00A340B9">
      <w:pPr>
        <w:pStyle w:val="stBilgi"/>
        <w:numPr>
          <w:ilvl w:val="0"/>
          <w:numId w:val="2"/>
        </w:numPr>
        <w:tabs>
          <w:tab w:val="clear" w:pos="4536"/>
          <w:tab w:val="clear" w:pos="9072"/>
          <w:tab w:val="left" w:pos="360"/>
          <w:tab w:val="left" w:pos="720"/>
        </w:tabs>
        <w:spacing w:line="276" w:lineRule="auto"/>
        <w:ind w:left="0" w:right="227" w:firstLine="0"/>
        <w:jc w:val="both"/>
        <w:rPr>
          <w:rFonts w:ascii="Calibri" w:hAnsi="Calibri" w:cs="Calibri"/>
          <w:sz w:val="22"/>
          <w:szCs w:val="22"/>
          <w:lang w:val="tr-TR"/>
        </w:rPr>
      </w:pPr>
      <w:bookmarkStart w:id="0" w:name="Amaç"/>
      <w:r w:rsidRPr="0052794E">
        <w:rPr>
          <w:rFonts w:ascii="Calibri" w:hAnsi="Calibri"/>
          <w:b/>
          <w:szCs w:val="22"/>
          <w:lang w:val="tr-TR"/>
        </w:rPr>
        <w:t>Amaç</w:t>
      </w:r>
    </w:p>
    <w:p w14:paraId="212174B6" w14:textId="77777777" w:rsidR="0055035B" w:rsidRPr="0052794E" w:rsidRDefault="0055035B" w:rsidP="0055035B">
      <w:pPr>
        <w:pStyle w:val="stBilgi"/>
        <w:tabs>
          <w:tab w:val="clear" w:pos="4536"/>
          <w:tab w:val="clear" w:pos="9072"/>
          <w:tab w:val="left" w:pos="360"/>
          <w:tab w:val="left" w:pos="720"/>
        </w:tabs>
        <w:spacing w:line="276" w:lineRule="auto"/>
        <w:ind w:right="227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1B872610" w14:textId="77777777" w:rsidR="00A340B9" w:rsidRPr="0052794E" w:rsidRDefault="006540FD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 w:rsidRPr="0052794E">
        <w:rPr>
          <w:rFonts w:ascii="Calibri" w:hAnsi="Calibri" w:cs="Calibri"/>
          <w:sz w:val="22"/>
          <w:szCs w:val="22"/>
          <w:lang w:val="tr-TR"/>
        </w:rPr>
        <w:t xml:space="preserve">Bu prosedür deprem olması durumunda şirket genelinde dağıtılacak olan deprem stoğunun saklama koşullarını ve dağıtım kurallarını belirler. </w:t>
      </w:r>
    </w:p>
    <w:p w14:paraId="2ACBF347" w14:textId="77777777" w:rsidR="00B84A99" w:rsidRPr="0052794E" w:rsidRDefault="00B84A99" w:rsidP="00216E2A">
      <w:pPr>
        <w:pStyle w:val="stBilgi"/>
        <w:tabs>
          <w:tab w:val="clear" w:pos="4536"/>
          <w:tab w:val="clear" w:pos="9072"/>
          <w:tab w:val="left" w:pos="720"/>
        </w:tabs>
        <w:ind w:right="227"/>
        <w:jc w:val="both"/>
        <w:rPr>
          <w:rFonts w:ascii="Calibri" w:hAnsi="Calibri"/>
          <w:sz w:val="22"/>
          <w:szCs w:val="22"/>
          <w:lang w:val="tr-TR"/>
        </w:rPr>
      </w:pPr>
    </w:p>
    <w:p w14:paraId="6D40BEDC" w14:textId="77777777" w:rsidR="00EE070A" w:rsidRPr="0052794E" w:rsidRDefault="00EE070A" w:rsidP="00216E2A">
      <w:pPr>
        <w:pStyle w:val="stBilgi"/>
        <w:tabs>
          <w:tab w:val="clear" w:pos="4536"/>
          <w:tab w:val="clear" w:pos="9072"/>
          <w:tab w:val="left" w:pos="720"/>
        </w:tabs>
        <w:ind w:right="227"/>
        <w:jc w:val="both"/>
        <w:rPr>
          <w:rFonts w:ascii="Calibri" w:hAnsi="Calibri"/>
          <w:sz w:val="6"/>
          <w:szCs w:val="6"/>
          <w:lang w:val="tr-TR"/>
        </w:rPr>
      </w:pPr>
    </w:p>
    <w:p w14:paraId="67E6F67B" w14:textId="77777777" w:rsidR="00EE070A" w:rsidRPr="0052794E" w:rsidRDefault="006540FD" w:rsidP="00216E2A">
      <w:pPr>
        <w:pStyle w:val="stBilgi"/>
        <w:numPr>
          <w:ilvl w:val="0"/>
          <w:numId w:val="2"/>
        </w:numPr>
        <w:tabs>
          <w:tab w:val="clear" w:pos="4536"/>
          <w:tab w:val="clear" w:pos="9072"/>
          <w:tab w:val="left" w:pos="392"/>
          <w:tab w:val="left" w:pos="720"/>
        </w:tabs>
        <w:ind w:left="0" w:right="227" w:firstLine="0"/>
        <w:jc w:val="both"/>
        <w:rPr>
          <w:rFonts w:ascii="Calibri" w:hAnsi="Calibri"/>
          <w:b/>
          <w:szCs w:val="22"/>
          <w:lang w:val="tr-TR"/>
        </w:rPr>
      </w:pPr>
      <w:bookmarkStart w:id="1" w:name="Kapsam"/>
      <w:bookmarkEnd w:id="0"/>
      <w:r w:rsidRPr="0052794E">
        <w:rPr>
          <w:rFonts w:ascii="Calibri" w:hAnsi="Calibri"/>
          <w:b/>
          <w:szCs w:val="22"/>
          <w:lang w:val="tr-TR"/>
        </w:rPr>
        <w:t>Kapsam</w:t>
      </w:r>
    </w:p>
    <w:p w14:paraId="228AB091" w14:textId="77777777" w:rsidR="0055035B" w:rsidRPr="0052794E" w:rsidRDefault="0055035B" w:rsidP="00216E2A">
      <w:pPr>
        <w:pStyle w:val="stBilgi"/>
        <w:tabs>
          <w:tab w:val="clear" w:pos="4536"/>
          <w:tab w:val="clear" w:pos="9072"/>
          <w:tab w:val="left" w:pos="392"/>
          <w:tab w:val="left" w:pos="720"/>
        </w:tabs>
        <w:ind w:right="227"/>
        <w:jc w:val="both"/>
        <w:rPr>
          <w:rFonts w:ascii="Calibri" w:hAnsi="Calibri"/>
          <w:b/>
          <w:szCs w:val="22"/>
          <w:lang w:val="tr-TR"/>
        </w:rPr>
      </w:pPr>
    </w:p>
    <w:bookmarkEnd w:id="1"/>
    <w:p w14:paraId="3DA46306" w14:textId="77777777" w:rsidR="00A340B9" w:rsidRPr="0052794E" w:rsidRDefault="00682136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Tü</w:t>
      </w:r>
      <w:r w:rsidR="006540FD">
        <w:rPr>
          <w:rFonts w:ascii="Calibri" w:hAnsi="Calibri" w:cs="Calibri"/>
          <w:sz w:val="22"/>
          <w:szCs w:val="22"/>
          <w:lang w:val="tr-TR"/>
        </w:rPr>
        <w:t>m</w:t>
      </w:r>
    </w:p>
    <w:p w14:paraId="6677A76E" w14:textId="77777777" w:rsidR="00ED26BB" w:rsidRPr="0052794E" w:rsidRDefault="00ED26BB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175F2764" w14:textId="77777777" w:rsidR="00EE070A" w:rsidRPr="0052794E" w:rsidRDefault="006540FD" w:rsidP="00216E2A">
      <w:pPr>
        <w:pStyle w:val="stBilgi"/>
        <w:tabs>
          <w:tab w:val="clear" w:pos="4536"/>
          <w:tab w:val="clear" w:pos="9072"/>
          <w:tab w:val="left" w:pos="720"/>
        </w:tabs>
        <w:ind w:right="227"/>
        <w:jc w:val="both"/>
        <w:rPr>
          <w:rFonts w:ascii="Calibri" w:hAnsi="Calibri"/>
          <w:b/>
          <w:sz w:val="10"/>
          <w:szCs w:val="10"/>
          <w:lang w:val="tr-TR"/>
        </w:rPr>
      </w:pPr>
      <w:r w:rsidRPr="0052794E">
        <w:rPr>
          <w:rFonts w:ascii="Calibri" w:hAnsi="Calibri"/>
          <w:b/>
          <w:sz w:val="10"/>
          <w:szCs w:val="10"/>
          <w:lang w:val="tr-TR"/>
        </w:rPr>
        <w:t xml:space="preserve">   </w:t>
      </w:r>
    </w:p>
    <w:p w14:paraId="3876E78B" w14:textId="77777777" w:rsidR="00EE070A" w:rsidRPr="0052794E" w:rsidRDefault="00ED26BB" w:rsidP="00216E2A">
      <w:pPr>
        <w:pStyle w:val="stBilgi"/>
        <w:numPr>
          <w:ilvl w:val="0"/>
          <w:numId w:val="2"/>
        </w:numPr>
        <w:tabs>
          <w:tab w:val="clear" w:pos="4536"/>
          <w:tab w:val="clear" w:pos="9072"/>
          <w:tab w:val="left" w:pos="720"/>
        </w:tabs>
        <w:ind w:left="357" w:right="227" w:hanging="357"/>
        <w:jc w:val="both"/>
        <w:rPr>
          <w:rFonts w:ascii="Calibri" w:hAnsi="Calibri" w:cs="Arial"/>
          <w:sz w:val="20"/>
          <w:szCs w:val="20"/>
          <w:lang w:val="tr-TR" w:eastAsia="ja-JP"/>
        </w:rPr>
      </w:pPr>
      <w:r w:rsidRPr="0052794E">
        <w:rPr>
          <w:rFonts w:ascii="Calibri" w:hAnsi="Calibri"/>
          <w:b/>
          <w:szCs w:val="22"/>
          <w:lang w:val="tr-TR"/>
        </w:rPr>
        <w:t>Tanımlar</w:t>
      </w:r>
    </w:p>
    <w:p w14:paraId="449D8C86" w14:textId="77777777" w:rsidR="00A340B9" w:rsidRPr="0052794E" w:rsidRDefault="00A340B9" w:rsidP="00216E2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tr-TR"/>
        </w:rPr>
      </w:pPr>
    </w:p>
    <w:p w14:paraId="6B24C007" w14:textId="77777777" w:rsidR="00B04EDF" w:rsidRDefault="006540FD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b/>
          <w:sz w:val="22"/>
          <w:szCs w:val="22"/>
          <w:lang w:val="tr-TR"/>
        </w:rPr>
        <w:t>Deprem Stoğu</w:t>
      </w:r>
      <w:r>
        <w:rPr>
          <w:rFonts w:ascii="Calibri" w:hAnsi="Calibri" w:cs="Calibri"/>
          <w:b/>
          <w:sz w:val="22"/>
          <w:szCs w:val="22"/>
          <w:lang w:val="tr-TR"/>
        </w:rPr>
        <w:tab/>
      </w:r>
      <w:r>
        <w:rPr>
          <w:rFonts w:ascii="Calibri" w:hAnsi="Calibri" w:cs="Calibri"/>
          <w:b/>
          <w:sz w:val="22"/>
          <w:szCs w:val="22"/>
          <w:lang w:val="tr-TR"/>
        </w:rPr>
        <w:tab/>
        <w:t xml:space="preserve">: </w:t>
      </w:r>
      <w:r w:rsidR="00574ACC">
        <w:rPr>
          <w:rFonts w:ascii="Calibri" w:hAnsi="Calibri" w:cs="Calibri"/>
          <w:sz w:val="22"/>
          <w:szCs w:val="22"/>
          <w:lang w:val="tr-TR"/>
        </w:rPr>
        <w:t xml:space="preserve">2 adet 400 gramlık barbunya konserve, </w:t>
      </w:r>
    </w:p>
    <w:p w14:paraId="7BE7B417" w14:textId="77777777" w:rsidR="00B04EDF" w:rsidRDefault="00574ACC" w:rsidP="00D71BA2">
      <w:pPr>
        <w:spacing w:line="276" w:lineRule="auto"/>
        <w:ind w:left="1416"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  1 adet 0,5 litrelik içme suyu, </w:t>
      </w:r>
    </w:p>
    <w:p w14:paraId="02F4D7C3" w14:textId="77777777" w:rsidR="00DB34ED" w:rsidRDefault="000B798C" w:rsidP="00D71BA2">
      <w:pPr>
        <w:spacing w:line="276" w:lineRule="auto"/>
        <w:ind w:left="1416" w:firstLine="708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  1 adet 450 gramlık petibör bisküvi</w:t>
      </w:r>
    </w:p>
    <w:p w14:paraId="0605FBA1" w14:textId="77777777" w:rsidR="00B04EDF" w:rsidRDefault="00B04EDF" w:rsidP="00216E2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tr-TR"/>
        </w:rPr>
      </w:pPr>
    </w:p>
    <w:p w14:paraId="2E931447" w14:textId="77777777" w:rsidR="00F82244" w:rsidRDefault="006540FD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 w:rsidRPr="00F82244">
        <w:rPr>
          <w:rFonts w:ascii="Calibri" w:hAnsi="Calibri" w:cs="Calibri"/>
          <w:b/>
          <w:sz w:val="22"/>
          <w:szCs w:val="22"/>
          <w:lang w:val="tr-TR"/>
        </w:rPr>
        <w:t xml:space="preserve">Acil Toplanma Alanı </w:t>
      </w:r>
      <w:r w:rsidRPr="00F82244">
        <w:rPr>
          <w:rFonts w:ascii="Calibri" w:hAnsi="Calibri" w:cs="Calibri"/>
          <w:b/>
          <w:sz w:val="22"/>
          <w:szCs w:val="22"/>
          <w:lang w:val="tr-TR"/>
        </w:rPr>
        <w:tab/>
        <w:t xml:space="preserve">: </w:t>
      </w:r>
      <w:r w:rsidRPr="00F82244">
        <w:rPr>
          <w:rFonts w:ascii="Calibri" w:hAnsi="Calibri" w:cs="Calibri"/>
          <w:sz w:val="22"/>
          <w:szCs w:val="22"/>
          <w:lang w:val="tr-TR"/>
        </w:rPr>
        <w:t xml:space="preserve">TBT Yönetim tarafından belirlenen acil durumlarda toplanılması planlanan şirket dışındaki güvenli alan </w:t>
      </w:r>
    </w:p>
    <w:p w14:paraId="5B7DA885" w14:textId="77777777" w:rsidR="00D71BA2" w:rsidRPr="00D71BA2" w:rsidRDefault="006540FD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 w:rsidRPr="00D71BA2">
        <w:rPr>
          <w:rFonts w:ascii="Calibri" w:hAnsi="Calibri" w:cs="Calibri"/>
          <w:b/>
          <w:sz w:val="22"/>
          <w:szCs w:val="22"/>
          <w:lang w:val="tr-TR"/>
        </w:rPr>
        <w:t xml:space="preserve">LOGO </w:t>
      </w:r>
      <w:r w:rsidRPr="00D71BA2">
        <w:rPr>
          <w:rFonts w:ascii="Calibri" w:hAnsi="Calibri" w:cs="Calibri"/>
          <w:b/>
          <w:sz w:val="22"/>
          <w:szCs w:val="22"/>
          <w:lang w:val="tr-TR"/>
        </w:rPr>
        <w:tab/>
      </w:r>
      <w:r w:rsidRPr="00D71BA2">
        <w:rPr>
          <w:rFonts w:ascii="Calibri" w:hAnsi="Calibri" w:cs="Calibri"/>
          <w:b/>
          <w:sz w:val="22"/>
          <w:szCs w:val="22"/>
          <w:lang w:val="tr-TR"/>
        </w:rPr>
        <w:tab/>
      </w:r>
      <w:r w:rsidRPr="00D71BA2">
        <w:rPr>
          <w:rFonts w:ascii="Calibri" w:hAnsi="Calibri" w:cs="Calibri"/>
          <w:b/>
          <w:sz w:val="22"/>
          <w:szCs w:val="22"/>
          <w:lang w:val="tr-TR"/>
        </w:rPr>
        <w:tab/>
        <w:t xml:space="preserve">: </w:t>
      </w:r>
      <w:r w:rsidRPr="00D71BA2">
        <w:rPr>
          <w:rFonts w:ascii="Calibri" w:hAnsi="Calibri" w:cs="Calibri"/>
          <w:sz w:val="22"/>
          <w:szCs w:val="22"/>
          <w:lang w:val="tr-TR"/>
        </w:rPr>
        <w:t>Satınalma talebinden, yapılan ödemelere kadar Satınalma faaliyetlerinde kullanılan yazılım</w:t>
      </w:r>
    </w:p>
    <w:p w14:paraId="7EB6E4DF" w14:textId="77777777" w:rsidR="00B04EDF" w:rsidRPr="00F82244" w:rsidRDefault="0051087C" w:rsidP="00216E2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tr-TR"/>
        </w:rPr>
      </w:pPr>
      <w:r>
        <w:rPr>
          <w:rFonts w:ascii="Calibri" w:hAnsi="Calibri" w:cs="Calibri"/>
          <w:b/>
          <w:sz w:val="22"/>
          <w:szCs w:val="22"/>
          <w:lang w:val="tr-TR"/>
        </w:rPr>
        <w:t>FIFO</w:t>
      </w:r>
      <w:r>
        <w:rPr>
          <w:rFonts w:ascii="Calibri" w:hAnsi="Calibri" w:cs="Calibri"/>
          <w:b/>
          <w:sz w:val="22"/>
          <w:szCs w:val="22"/>
          <w:lang w:val="tr-TR"/>
        </w:rPr>
        <w:tab/>
      </w:r>
      <w:r>
        <w:rPr>
          <w:rFonts w:ascii="Calibri" w:hAnsi="Calibri" w:cs="Calibri"/>
          <w:b/>
          <w:sz w:val="22"/>
          <w:szCs w:val="22"/>
          <w:lang w:val="tr-TR"/>
        </w:rPr>
        <w:tab/>
      </w:r>
      <w:r>
        <w:rPr>
          <w:rFonts w:ascii="Calibri" w:hAnsi="Calibri" w:cs="Calibri"/>
          <w:b/>
          <w:sz w:val="22"/>
          <w:szCs w:val="22"/>
          <w:lang w:val="tr-TR"/>
        </w:rPr>
        <w:tab/>
        <w:t xml:space="preserve">: </w:t>
      </w:r>
      <w:r w:rsidRPr="0051087C">
        <w:rPr>
          <w:rFonts w:ascii="Calibri" w:hAnsi="Calibri" w:cs="Calibri"/>
          <w:sz w:val="22"/>
          <w:szCs w:val="22"/>
          <w:lang w:val="tr-TR"/>
        </w:rPr>
        <w:t>First in First Out ( İlk giren İlk Çıkar )</w:t>
      </w:r>
    </w:p>
    <w:p w14:paraId="49772C68" w14:textId="77777777" w:rsidR="00DB34ED" w:rsidRPr="0052794E" w:rsidRDefault="00DB34ED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7BEF731C" w14:textId="77777777" w:rsidR="00BB5EB7" w:rsidRPr="0052794E" w:rsidRDefault="006540FD" w:rsidP="00216E2A">
      <w:pPr>
        <w:pStyle w:val="ListeParagraf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b/>
          <w:lang w:val="tr-TR"/>
        </w:rPr>
      </w:pPr>
      <w:r w:rsidRPr="0052794E">
        <w:rPr>
          <w:rFonts w:ascii="Calibri" w:hAnsi="Calibri" w:cs="Calibri"/>
          <w:b/>
          <w:lang w:val="tr-TR"/>
        </w:rPr>
        <w:t>Kurallar</w:t>
      </w:r>
    </w:p>
    <w:p w14:paraId="2C1FF781" w14:textId="77777777" w:rsidR="00BB5EB7" w:rsidRPr="0052794E" w:rsidRDefault="00BB5EB7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6166CCEE" w14:textId="77777777" w:rsidR="00BB5EB7" w:rsidRDefault="006540FD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 w:rsidRPr="0052794E">
        <w:rPr>
          <w:rFonts w:ascii="Calibri" w:hAnsi="Calibri" w:cs="Calibri"/>
          <w:sz w:val="22"/>
          <w:szCs w:val="22"/>
          <w:lang w:val="tr-TR"/>
        </w:rPr>
        <w:t>Deprem stoğunun dağıtımına ilişkin kurallar aşağıda belirtilmiştir:</w:t>
      </w:r>
    </w:p>
    <w:p w14:paraId="3FD0A1B9" w14:textId="77777777" w:rsidR="00B04EDF" w:rsidRDefault="00B04EDF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41D91930" w14:textId="77777777" w:rsidR="00B04EDF" w:rsidRPr="00B04EDF" w:rsidRDefault="006540FD" w:rsidP="00B04EDF">
      <w:pPr>
        <w:pStyle w:val="ListeParagraf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b/>
          <w:sz w:val="22"/>
          <w:szCs w:val="22"/>
          <w:lang w:val="tr-TR"/>
        </w:rPr>
      </w:pPr>
      <w:r w:rsidRPr="00B04EDF">
        <w:rPr>
          <w:rFonts w:ascii="Calibri" w:hAnsi="Calibri" w:cs="Calibri"/>
          <w:b/>
          <w:sz w:val="22"/>
          <w:szCs w:val="22"/>
          <w:lang w:val="tr-TR"/>
        </w:rPr>
        <w:t>Stok içeriği ve adet belirleme ;</w:t>
      </w:r>
    </w:p>
    <w:p w14:paraId="40A81E41" w14:textId="77777777" w:rsidR="00B04EDF" w:rsidRDefault="00B04EDF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0C9D78F6" w14:textId="77777777" w:rsidR="00B04EDF" w:rsidRDefault="006540FD" w:rsidP="00B04EDF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Deprem Stoğu içeriği, İdari işler birimi tarafından belirlenir ve İdari İşlerden sorumlu Genel Müdür onayı ile işleme konur. İçerik değişikliklerinde mutlaka Genel Müdür bilgisi olmalıdır. </w:t>
      </w:r>
    </w:p>
    <w:p w14:paraId="10362493" w14:textId="77777777" w:rsidR="00B04EDF" w:rsidRDefault="00750355" w:rsidP="00B04EDF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Deprem stoğu adetleri, kapsamda bulunan çalışan sayısının %10 kadar arttırılmış sayı kadar olacaktır. Güncel kişi adetleri İnsan Kaynakları Yetkilisinin yazılı bildirimi ile her ayın ilk haftasında alınır. </w:t>
      </w:r>
    </w:p>
    <w:p w14:paraId="0825DF84" w14:textId="77777777" w:rsidR="0051087C" w:rsidRDefault="006540FD" w:rsidP="00B04EDF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3 ayda bir çalışan sayısı yazılı olarak İnsan kaynakları birimi ile teyitleşilir.</w:t>
      </w:r>
    </w:p>
    <w:p w14:paraId="2FFC82B3" w14:textId="77777777" w:rsidR="00D71BA2" w:rsidRDefault="00D71BA2" w:rsidP="00D71BA2">
      <w:pPr>
        <w:pStyle w:val="ListeParagraf"/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280DB0AD" w14:textId="77777777" w:rsidR="00713AAC" w:rsidRDefault="00713AAC" w:rsidP="00D71BA2">
      <w:pPr>
        <w:pStyle w:val="ListeParagraf"/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052EEC44" w14:textId="77777777" w:rsidR="00B04EDF" w:rsidRPr="00B04EDF" w:rsidRDefault="00D71BA2" w:rsidP="00B04EDF">
      <w:pPr>
        <w:pStyle w:val="ListeParagraf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b/>
          <w:sz w:val="22"/>
          <w:szCs w:val="22"/>
          <w:lang w:val="tr-TR"/>
        </w:rPr>
      </w:pPr>
      <w:r>
        <w:rPr>
          <w:rFonts w:ascii="Calibri" w:hAnsi="Calibri" w:cs="Calibri"/>
          <w:b/>
          <w:sz w:val="22"/>
          <w:szCs w:val="22"/>
          <w:lang w:val="tr-TR"/>
        </w:rPr>
        <w:lastRenderedPageBreak/>
        <w:t>Satınalma İşlemleri;</w:t>
      </w:r>
    </w:p>
    <w:p w14:paraId="742A9B02" w14:textId="77777777" w:rsidR="00B04EDF" w:rsidRDefault="00B04EDF" w:rsidP="00B04EDF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21897F4F" w14:textId="77777777" w:rsidR="00B04EDF" w:rsidRDefault="006540FD" w:rsidP="00B04EDF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Belirlenen ürünler  için İdari İşler tarafından İnsan Kaynakları yetkilisinin belirttiği çalışan sayısının %10 fazlası kadar adette LOGO üzerinden talep açılır ve satınalma işlemleri başlatılır. </w:t>
      </w:r>
    </w:p>
    <w:p w14:paraId="32E5BC9C" w14:textId="77777777" w:rsidR="00D71BA2" w:rsidRDefault="006540FD" w:rsidP="00B04EDF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Satınalma birimi, satınalma talebi onaylandıktan sonra 1 hafta için satınalmayı gerçekleştirmelidir.</w:t>
      </w:r>
    </w:p>
    <w:p w14:paraId="32818E61" w14:textId="77777777" w:rsidR="00D71BA2" w:rsidRDefault="006540FD" w:rsidP="00B04EDF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Satın alınan ürünler en geç 3 hafta içinde stoklara girmiş olmalıdır.</w:t>
      </w:r>
    </w:p>
    <w:p w14:paraId="2F3FF3AF" w14:textId="77777777" w:rsidR="008C3DF0" w:rsidRDefault="006540FD" w:rsidP="00B04EDF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Bozuk ambalajlı malzemeler kullanılmadan geri iade edilmeli, paslanmış ve kirli konserve kutuları kabul edilmemelidir. </w:t>
      </w:r>
    </w:p>
    <w:p w14:paraId="43744F40" w14:textId="77777777" w:rsidR="009242A4" w:rsidRDefault="006540FD" w:rsidP="009242A4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Deprem stoğu ürünlerinin satınalması yapılırken son kullanma tarihlerine dikkat edilmelidir. Son kullanma tarihi en uzun ürünler seçilmeli ve  1 yıldan az raf ömrü olmamalıdır.</w:t>
      </w:r>
    </w:p>
    <w:p w14:paraId="60111973" w14:textId="77777777" w:rsidR="00D71BA2" w:rsidRDefault="00D71BA2" w:rsidP="00D71BA2">
      <w:pPr>
        <w:pStyle w:val="ListeParagraf"/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0B0A2A65" w14:textId="77777777" w:rsidR="00D71BA2" w:rsidRPr="00B04EDF" w:rsidRDefault="006540FD" w:rsidP="00D71BA2">
      <w:pPr>
        <w:pStyle w:val="ListeParagraf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b/>
          <w:sz w:val="22"/>
          <w:szCs w:val="22"/>
          <w:lang w:val="tr-TR"/>
        </w:rPr>
      </w:pPr>
      <w:r>
        <w:rPr>
          <w:rFonts w:ascii="Calibri" w:hAnsi="Calibri" w:cs="Calibri"/>
          <w:b/>
          <w:sz w:val="22"/>
          <w:szCs w:val="22"/>
          <w:lang w:val="tr-TR"/>
        </w:rPr>
        <w:t xml:space="preserve">Stok Yeri Seçilmesi ve Depolama Şartları </w:t>
      </w:r>
    </w:p>
    <w:p w14:paraId="20092176" w14:textId="77777777" w:rsidR="00D71BA2" w:rsidRDefault="00D71BA2" w:rsidP="00D71BA2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19556B42" w14:textId="77777777" w:rsidR="00D71BA2" w:rsidRDefault="006540FD" w:rsidP="00D71BA2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Deprem stoğu, GPD Genel Parça Deposunda depolanacaktır. </w:t>
      </w:r>
    </w:p>
    <w:p w14:paraId="7D009013" w14:textId="77777777" w:rsidR="00D71BA2" w:rsidRDefault="006540FD" w:rsidP="00D71BA2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Stok depo alanı değişikliği için İdari İşler Bölümünden Sorumlu Genel Müdür onayı gereklidir. Genel Müdür onayı olmayan herhangi bir yer depolama alanı olarak seçilemez ve depolanamaz. </w:t>
      </w:r>
    </w:p>
    <w:p w14:paraId="19A42596" w14:textId="77777777" w:rsidR="00D71BA2" w:rsidRDefault="006540FD" w:rsidP="00D71BA2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Depolama alanı, serin ve kuru olmalıdır. Sıcaklık derecesi 15-25 C arasında olmalı ortam nemli olmamalıdır. </w:t>
      </w:r>
    </w:p>
    <w:p w14:paraId="4942A88F" w14:textId="77777777" w:rsidR="008C3DF0" w:rsidRDefault="006540FD" w:rsidP="00D71BA2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Depolama alanında gıda malzemeleri hariç başka malzeme bulunmamalıdır ( kimyasal vs ) </w:t>
      </w:r>
    </w:p>
    <w:p w14:paraId="1D495137" w14:textId="77777777" w:rsidR="008C3DF0" w:rsidRDefault="006540FD" w:rsidP="00D71BA2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Depo alanında kesinlikle sigara içilmemeli, depo dolu iken kimyasal ilaçlama yapılmamalıdır. </w:t>
      </w:r>
    </w:p>
    <w:p w14:paraId="20BD679A" w14:textId="77777777" w:rsidR="008C3DF0" w:rsidRDefault="006540FD" w:rsidP="00D71BA2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İstifleme, malzemeler arasında mümkün olduğunca hava transferi olacak şekilde gerçekleştirilmelidir. </w:t>
      </w:r>
    </w:p>
    <w:p w14:paraId="1D3C3067" w14:textId="77777777" w:rsidR="0051087C" w:rsidRDefault="006540FD" w:rsidP="00D71BA2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Depoya giren malzemelerin üretim tarihi ve son kullanma tarihleri mutlaka kontrol edilmelidir.</w:t>
      </w:r>
    </w:p>
    <w:p w14:paraId="29198E66" w14:textId="77777777" w:rsidR="009242A4" w:rsidRDefault="006540FD" w:rsidP="00D71BA2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Depo alan temizliği ve havalandırması, 15 günde bir ilgili personel tarafından yapılır ve temizlik kontrol listesine eklenir. </w:t>
      </w:r>
    </w:p>
    <w:p w14:paraId="5478B49F" w14:textId="77777777" w:rsidR="00B04EDF" w:rsidRDefault="00B04EDF" w:rsidP="00B04EDF">
      <w:pPr>
        <w:pStyle w:val="ListeParagraf"/>
        <w:spacing w:line="276" w:lineRule="auto"/>
        <w:ind w:left="1440"/>
        <w:jc w:val="both"/>
        <w:rPr>
          <w:rFonts w:ascii="Calibri" w:hAnsi="Calibri" w:cs="Calibri"/>
          <w:b/>
          <w:sz w:val="22"/>
          <w:szCs w:val="22"/>
          <w:lang w:val="tr-TR"/>
        </w:rPr>
      </w:pPr>
    </w:p>
    <w:p w14:paraId="35B6223C" w14:textId="77777777" w:rsidR="009242A4" w:rsidRPr="00B04EDF" w:rsidRDefault="006540FD" w:rsidP="009242A4">
      <w:pPr>
        <w:pStyle w:val="ListeParagraf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b/>
          <w:sz w:val="22"/>
          <w:szCs w:val="22"/>
          <w:lang w:val="tr-TR"/>
        </w:rPr>
      </w:pPr>
      <w:r>
        <w:rPr>
          <w:rFonts w:ascii="Calibri" w:hAnsi="Calibri" w:cs="Calibri"/>
          <w:b/>
          <w:sz w:val="22"/>
          <w:szCs w:val="22"/>
          <w:lang w:val="tr-TR"/>
        </w:rPr>
        <w:t xml:space="preserve">Dağıtım </w:t>
      </w:r>
    </w:p>
    <w:p w14:paraId="274C35E9" w14:textId="77777777" w:rsidR="009242A4" w:rsidRDefault="009242A4" w:rsidP="009242A4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31BCE484" w14:textId="77777777" w:rsidR="009242A4" w:rsidRDefault="000C0528" w:rsidP="009242A4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Çalışma saatleri içinde (istisnai durumlar hariç) Sakarya ve çevre merkezli, 6.0 ve / veya üzeri yıkıcı bir deprem yaşanması durumunda, deprem stoğu, kapsamda yer alan kişilere dağıtılır. Deprem şiddetinin daha  az olduğu fakat yıkıcı etki yaratan depremlerde, çalışanların 8 saatten fazla aç kalacağı durumlarda Acil Durum Komitesi onayı ile deprem stoğunun dağıtımı yapılabilir.</w:t>
      </w:r>
    </w:p>
    <w:p w14:paraId="3697709F" w14:textId="77777777" w:rsidR="0051087C" w:rsidRPr="0051087C" w:rsidRDefault="006540FD" w:rsidP="0051087C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Dağıtım, üretim çalışanları için vardiya amirleri tarafından, ofis çalışanları için İdari İşler Bölümü çalışanları tarafından Acil Toplanma Alanı’nda yapılır.</w:t>
      </w:r>
    </w:p>
    <w:p w14:paraId="6AC86757" w14:textId="77777777" w:rsidR="0051087C" w:rsidRDefault="006540FD" w:rsidP="009242A4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 w:rsidRPr="0051087C">
        <w:rPr>
          <w:rFonts w:ascii="Calibri" w:hAnsi="Calibri" w:cs="Calibri"/>
          <w:sz w:val="22"/>
          <w:szCs w:val="22"/>
          <w:lang w:val="tr-TR"/>
        </w:rPr>
        <w:t>Depoya gelen malzeme, “İlk giren - İlk çıkar” ( FİFO ) ilkesine ve son kullanma tarihine göre yerleştirilmeli. Yeni mal geldiğinde, eski tarihli olan ilk tüketilecek şekilde ön plana geçirilmeli.</w:t>
      </w:r>
    </w:p>
    <w:p w14:paraId="25315DCF" w14:textId="77777777" w:rsidR="000C0528" w:rsidRDefault="000C0528" w:rsidP="000C0528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454C42EF" w14:textId="77777777" w:rsidR="009242A4" w:rsidRPr="00B04EDF" w:rsidRDefault="006540FD" w:rsidP="009242A4">
      <w:pPr>
        <w:pStyle w:val="ListeParagraf"/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b/>
          <w:sz w:val="22"/>
          <w:szCs w:val="22"/>
          <w:lang w:val="tr-TR"/>
        </w:rPr>
      </w:pPr>
      <w:r>
        <w:rPr>
          <w:rFonts w:ascii="Calibri" w:hAnsi="Calibri" w:cs="Calibri"/>
          <w:b/>
          <w:sz w:val="22"/>
          <w:szCs w:val="22"/>
          <w:lang w:val="tr-TR"/>
        </w:rPr>
        <w:t xml:space="preserve">Stok Kontrolü ve Takibi </w:t>
      </w:r>
    </w:p>
    <w:p w14:paraId="19B0ABDC" w14:textId="77777777" w:rsidR="009242A4" w:rsidRDefault="009242A4" w:rsidP="009242A4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29BDD304" w14:textId="77777777" w:rsidR="009242A4" w:rsidRPr="0052794E" w:rsidRDefault="006540FD" w:rsidP="009242A4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Stokta bulunan ürünler uygun saklama koşullarında son kullanma tarihinin dolmasına en az 3 ay kalana kadar stoklanır.</w:t>
      </w:r>
    </w:p>
    <w:p w14:paraId="72550DDA" w14:textId="77777777" w:rsidR="009242A4" w:rsidRDefault="006540FD" w:rsidP="009242A4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>Son kullanma tarihinin bitmesine 3 ay kalan ürünler, en geç 1 hafta içinde yönetim tarafından onaylanan bir kuruma bağışlanır.</w:t>
      </w:r>
    </w:p>
    <w:p w14:paraId="44015663" w14:textId="77777777" w:rsidR="009242A4" w:rsidRDefault="006540FD" w:rsidP="009242A4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Stok sayımı, 3 ayda bir İdari İşler Bölümü tarafından yapılır ve üst yönetime en geç 1 hafta içinde raporlanır. Stok sayımı yapılırken ürünler gözle kontrol edilecek olup olası böcek, küf oluşumu engellenecektir. </w:t>
      </w:r>
    </w:p>
    <w:p w14:paraId="025BE6EA" w14:textId="77777777" w:rsidR="009242A4" w:rsidRDefault="006540FD" w:rsidP="009242A4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Stok sayımı yapılırken Stok Sayım Formu kullanılır. </w:t>
      </w:r>
    </w:p>
    <w:p w14:paraId="1AB65569" w14:textId="77777777" w:rsidR="009242A4" w:rsidRDefault="006540FD" w:rsidP="009242A4">
      <w:pPr>
        <w:pStyle w:val="ListeParagraf"/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  <w:r>
        <w:rPr>
          <w:rFonts w:ascii="Calibri" w:hAnsi="Calibri" w:cs="Calibri"/>
          <w:sz w:val="22"/>
          <w:szCs w:val="22"/>
          <w:lang w:val="tr-TR"/>
        </w:rPr>
        <w:t xml:space="preserve">Stokların herhangi bir sebeple kullanılması durumunda, stok kontrolü yapılarak yeni deprem stoğu belirlenir ve en geç 20 iş günü içinde tedarik edilir ve stoğa yerleştirilir. </w:t>
      </w:r>
    </w:p>
    <w:p w14:paraId="5FF74BAD" w14:textId="77777777" w:rsidR="009242A4" w:rsidRPr="009242A4" w:rsidRDefault="009242A4" w:rsidP="009242A4">
      <w:pPr>
        <w:spacing w:line="276" w:lineRule="auto"/>
        <w:ind w:left="360"/>
        <w:jc w:val="both"/>
        <w:rPr>
          <w:rFonts w:ascii="Calibri" w:hAnsi="Calibri" w:cs="Calibri"/>
          <w:sz w:val="22"/>
          <w:szCs w:val="22"/>
          <w:lang w:val="tr-TR"/>
        </w:rPr>
      </w:pPr>
    </w:p>
    <w:p w14:paraId="0519C168" w14:textId="77777777" w:rsidR="000C0528" w:rsidRDefault="006540FD" w:rsidP="000C0528">
      <w:pPr>
        <w:spacing w:line="276" w:lineRule="auto"/>
        <w:jc w:val="center"/>
        <w:rPr>
          <w:rFonts w:ascii="Calibri" w:hAnsi="Calibri" w:cs="Calibri"/>
          <w:b/>
          <w:sz w:val="36"/>
          <w:szCs w:val="22"/>
          <w:lang w:val="tr-TR"/>
        </w:rPr>
      </w:pPr>
      <w:r w:rsidRPr="0051087C">
        <w:rPr>
          <w:rFonts w:ascii="Calibri" w:hAnsi="Calibri" w:cs="Calibri"/>
          <w:b/>
          <w:sz w:val="36"/>
          <w:szCs w:val="22"/>
          <w:lang w:val="tr-TR"/>
        </w:rPr>
        <w:lastRenderedPageBreak/>
        <w:t>STOK SAYIM FORMU</w:t>
      </w:r>
    </w:p>
    <w:p w14:paraId="481D62A9" w14:textId="77777777" w:rsidR="0051087C" w:rsidRDefault="0051087C" w:rsidP="00216E2A">
      <w:pPr>
        <w:spacing w:line="276" w:lineRule="auto"/>
        <w:jc w:val="both"/>
        <w:rPr>
          <w:rFonts w:ascii="Calibri" w:hAnsi="Calibri" w:cs="Calibri"/>
          <w:sz w:val="22"/>
          <w:szCs w:val="22"/>
          <w:lang w:val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493"/>
        <w:gridCol w:w="3493"/>
        <w:gridCol w:w="3493"/>
      </w:tblGrid>
      <w:tr w:rsidR="00F967EA" w14:paraId="1172B5F2" w14:textId="77777777" w:rsidTr="00B357FD">
        <w:tc>
          <w:tcPr>
            <w:tcW w:w="10479" w:type="dxa"/>
            <w:gridSpan w:val="3"/>
          </w:tcPr>
          <w:p w14:paraId="2A5EC9DC" w14:textId="77777777" w:rsidR="0051087C" w:rsidRPr="0051087C" w:rsidRDefault="006540FD" w:rsidP="0051087C">
            <w:pPr>
              <w:spacing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tr-TR"/>
              </w:rPr>
            </w:pPr>
            <w:r w:rsidRPr="0051087C">
              <w:rPr>
                <w:rFonts w:ascii="Calibri" w:hAnsi="Calibri" w:cs="Calibri"/>
                <w:b/>
                <w:sz w:val="28"/>
                <w:szCs w:val="22"/>
                <w:lang w:val="tr-TR"/>
              </w:rPr>
              <w:t>STOK SAYIM FORMU</w:t>
            </w:r>
          </w:p>
        </w:tc>
      </w:tr>
      <w:tr w:rsidR="00F967EA" w14:paraId="3E307D26" w14:textId="77777777" w:rsidTr="0051087C">
        <w:tc>
          <w:tcPr>
            <w:tcW w:w="3493" w:type="dxa"/>
          </w:tcPr>
          <w:p w14:paraId="78BAC127" w14:textId="77777777" w:rsidR="0051087C" w:rsidRPr="0051087C" w:rsidRDefault="006540FD" w:rsidP="00216E2A">
            <w:pPr>
              <w:spacing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tr-TR"/>
              </w:rPr>
              <w:t>KONTROL TARİHİ</w:t>
            </w:r>
          </w:p>
        </w:tc>
        <w:tc>
          <w:tcPr>
            <w:tcW w:w="3493" w:type="dxa"/>
          </w:tcPr>
          <w:p w14:paraId="2F90F6DF" w14:textId="77777777" w:rsidR="0051087C" w:rsidRPr="0051087C" w:rsidRDefault="006540FD" w:rsidP="00216E2A">
            <w:pPr>
              <w:spacing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tr-TR"/>
              </w:rPr>
            </w:pPr>
            <w:r w:rsidRPr="0051087C">
              <w:rPr>
                <w:rFonts w:ascii="Calibri" w:hAnsi="Calibri" w:cs="Calibri"/>
                <w:b/>
                <w:sz w:val="22"/>
                <w:szCs w:val="22"/>
                <w:lang w:val="tr-TR"/>
              </w:rPr>
              <w:t xml:space="preserve">KONTROL EDEN </w:t>
            </w:r>
          </w:p>
        </w:tc>
        <w:tc>
          <w:tcPr>
            <w:tcW w:w="3493" w:type="dxa"/>
          </w:tcPr>
          <w:p w14:paraId="675B8CAB" w14:textId="77777777" w:rsidR="0051087C" w:rsidRPr="0051087C" w:rsidRDefault="006540FD" w:rsidP="00216E2A">
            <w:pPr>
              <w:spacing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tr-TR"/>
              </w:rPr>
            </w:pPr>
            <w:r w:rsidRPr="0051087C">
              <w:rPr>
                <w:rFonts w:ascii="Calibri" w:hAnsi="Calibri" w:cs="Calibri"/>
                <w:b/>
                <w:sz w:val="22"/>
                <w:szCs w:val="22"/>
                <w:lang w:val="tr-TR"/>
              </w:rPr>
              <w:t>ADETLER</w:t>
            </w:r>
          </w:p>
        </w:tc>
      </w:tr>
      <w:tr w:rsidR="00F967EA" w14:paraId="289B9DCB" w14:textId="77777777" w:rsidTr="0051087C">
        <w:tc>
          <w:tcPr>
            <w:tcW w:w="3493" w:type="dxa"/>
          </w:tcPr>
          <w:p w14:paraId="653DEC66" w14:textId="77777777" w:rsidR="0051087C" w:rsidRDefault="0051087C" w:rsidP="00216E2A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13A2FDD8" w14:textId="77777777" w:rsidR="0051087C" w:rsidRDefault="0051087C" w:rsidP="00216E2A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6EF0F373" w14:textId="77777777" w:rsidR="0051087C" w:rsidRDefault="006540FD" w:rsidP="00216E2A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2CB87485" w14:textId="77777777" w:rsidR="0051087C" w:rsidRDefault="006540FD" w:rsidP="00216E2A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3B5AE1F7" w14:textId="77777777" w:rsidR="0051087C" w:rsidRDefault="006540FD" w:rsidP="00216E2A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62F7C6E2" w14:textId="77777777" w:rsidTr="0051087C">
        <w:tc>
          <w:tcPr>
            <w:tcW w:w="3493" w:type="dxa"/>
          </w:tcPr>
          <w:p w14:paraId="75013F26" w14:textId="77777777" w:rsidR="0051087C" w:rsidRDefault="0051087C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4BE07CCE" w14:textId="77777777" w:rsidR="0051087C" w:rsidRDefault="0051087C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7E20C92B" w14:textId="77777777" w:rsidR="0051087C" w:rsidRDefault="006540FD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4AD26AC2" w14:textId="77777777" w:rsidR="0051087C" w:rsidRDefault="006540FD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0556834D" w14:textId="77777777" w:rsidR="0051087C" w:rsidRDefault="006540FD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30B75B86" w14:textId="77777777" w:rsidTr="0051087C">
        <w:tc>
          <w:tcPr>
            <w:tcW w:w="3493" w:type="dxa"/>
          </w:tcPr>
          <w:p w14:paraId="5695C8DB" w14:textId="77777777" w:rsidR="0051087C" w:rsidRDefault="0051087C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4B4763F5" w14:textId="77777777" w:rsidR="0051087C" w:rsidRDefault="0051087C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0CD28526" w14:textId="77777777" w:rsidR="0051087C" w:rsidRDefault="006540FD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034ABFCD" w14:textId="77777777" w:rsidR="0051087C" w:rsidRDefault="006540FD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65ACC967" w14:textId="77777777" w:rsidR="0051087C" w:rsidRDefault="006540FD" w:rsidP="0051087C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09946450" w14:textId="77777777" w:rsidTr="0051087C">
        <w:tc>
          <w:tcPr>
            <w:tcW w:w="3493" w:type="dxa"/>
          </w:tcPr>
          <w:p w14:paraId="053EEBC4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59E767A3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1D7FC337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4970D724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08FA68D5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49E87E61" w14:textId="77777777" w:rsidTr="0051087C">
        <w:tc>
          <w:tcPr>
            <w:tcW w:w="3493" w:type="dxa"/>
          </w:tcPr>
          <w:p w14:paraId="1CD8F5A1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4A53ED8A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10CCAEFD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1761C9F3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1D8D1EEF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2CEA735D" w14:textId="77777777" w:rsidTr="0051087C">
        <w:tc>
          <w:tcPr>
            <w:tcW w:w="3493" w:type="dxa"/>
          </w:tcPr>
          <w:p w14:paraId="77453AFB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35F4B708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081E6D86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125C6953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7E415F1A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7B5FFC5A" w14:textId="77777777" w:rsidTr="0051087C">
        <w:tc>
          <w:tcPr>
            <w:tcW w:w="3493" w:type="dxa"/>
          </w:tcPr>
          <w:p w14:paraId="395887A2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14582B52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1582979F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4DFF7665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5C6DCD0B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210133A5" w14:textId="77777777" w:rsidTr="0051087C">
        <w:tc>
          <w:tcPr>
            <w:tcW w:w="3493" w:type="dxa"/>
          </w:tcPr>
          <w:p w14:paraId="2C611556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237C5BD6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74DBE12D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325A83A5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55791400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0A770F31" w14:textId="77777777" w:rsidTr="0051087C">
        <w:tc>
          <w:tcPr>
            <w:tcW w:w="3493" w:type="dxa"/>
          </w:tcPr>
          <w:p w14:paraId="46270D25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633013DD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4676F3CE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5C73FC9A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68AE86D2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61FCBA96" w14:textId="77777777" w:rsidTr="0051087C">
        <w:tc>
          <w:tcPr>
            <w:tcW w:w="3493" w:type="dxa"/>
          </w:tcPr>
          <w:p w14:paraId="148E89AB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3B4427CF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40B7FD00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6D71C9CE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4157D7C0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  <w:tr w:rsidR="00F967EA" w14:paraId="598EF0FE" w14:textId="77777777" w:rsidTr="0051087C">
        <w:tc>
          <w:tcPr>
            <w:tcW w:w="3493" w:type="dxa"/>
          </w:tcPr>
          <w:p w14:paraId="378F0487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04AD8870" w14:textId="77777777" w:rsidR="0051087C" w:rsidRDefault="0051087C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</w:p>
        </w:tc>
        <w:tc>
          <w:tcPr>
            <w:tcW w:w="3493" w:type="dxa"/>
          </w:tcPr>
          <w:p w14:paraId="1057D88D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Konserve :</w:t>
            </w:r>
          </w:p>
          <w:p w14:paraId="151B64FA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Su             :</w:t>
            </w:r>
          </w:p>
          <w:p w14:paraId="56FD96CC" w14:textId="77777777" w:rsidR="0051087C" w:rsidRDefault="006540FD" w:rsidP="004C33C3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tr-TR"/>
              </w:rPr>
            </w:pPr>
            <w:r>
              <w:rPr>
                <w:rFonts w:ascii="Calibri" w:hAnsi="Calibri" w:cs="Calibri"/>
                <w:sz w:val="22"/>
                <w:szCs w:val="22"/>
                <w:lang w:val="tr-TR"/>
              </w:rPr>
              <w:t>Bisküvi     :</w:t>
            </w:r>
          </w:p>
        </w:tc>
      </w:tr>
    </w:tbl>
    <w:p w14:paraId="5BC014CB" w14:textId="77777777" w:rsidR="00F82244" w:rsidRPr="009242A4" w:rsidRDefault="00F82244" w:rsidP="009242A4">
      <w:pPr>
        <w:spacing w:line="276" w:lineRule="auto"/>
        <w:rPr>
          <w:rFonts w:ascii="Calibri" w:hAnsi="Calibri" w:cs="Calibri"/>
          <w:sz w:val="22"/>
          <w:szCs w:val="22"/>
          <w:lang w:val="tr-TR"/>
        </w:rPr>
      </w:pPr>
    </w:p>
    <w:sectPr w:rsidR="00F82244" w:rsidRPr="009242A4" w:rsidSect="00713AAC">
      <w:headerReference w:type="default" r:id="rId7"/>
      <w:pgSz w:w="11906" w:h="16838"/>
      <w:pgMar w:top="1134" w:right="566" w:bottom="709" w:left="851" w:header="56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F85C2" w14:textId="77777777" w:rsidR="00215BD6" w:rsidRDefault="00215BD6">
      <w:r>
        <w:separator/>
      </w:r>
    </w:p>
  </w:endnote>
  <w:endnote w:type="continuationSeparator" w:id="0">
    <w:p w14:paraId="3A75D793" w14:textId="77777777" w:rsidR="00215BD6" w:rsidRDefault="0021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834F7" w14:textId="77777777" w:rsidR="00215BD6" w:rsidRDefault="00215BD6">
      <w:r>
        <w:separator/>
      </w:r>
    </w:p>
  </w:footnote>
  <w:footnote w:type="continuationSeparator" w:id="0">
    <w:p w14:paraId="22DEC56C" w14:textId="77777777" w:rsidR="00215BD6" w:rsidRDefault="0021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D7399" w14:textId="77777777" w:rsidR="00EE070A" w:rsidRPr="000948D3" w:rsidRDefault="006540FD" w:rsidP="00EE070A">
    <w:pPr>
      <w:pStyle w:val="stBilgi"/>
      <w:tabs>
        <w:tab w:val="clear" w:pos="9072"/>
        <w:tab w:val="left" w:pos="14"/>
        <w:tab w:val="left" w:pos="9214"/>
        <w:tab w:val="right" w:pos="9240"/>
      </w:tabs>
      <w:rPr>
        <w:rFonts w:ascii="Calibri" w:hAnsi="Calibri"/>
        <w:sz w:val="22"/>
        <w:szCs w:val="22"/>
        <w:lang w:val="tr-TR"/>
      </w:rPr>
    </w:pPr>
    <w:r>
      <w:rPr>
        <w:rFonts w:ascii="Calibri" w:hAnsi="Calibri"/>
      </w:rPr>
      <w:tab/>
    </w:r>
    <w:r>
      <w:rPr>
        <w:rFonts w:ascii="Calibri" w:hAnsi="Calibri"/>
      </w:rPr>
      <w:tab/>
    </w:r>
    <w:r>
      <w:rPr>
        <w:rFonts w:ascii="Calibri" w:hAnsi="Calibri"/>
      </w:rPr>
      <w:tab/>
    </w:r>
    <w:r>
      <w:rPr>
        <w:rFonts w:ascii="Calibri" w:hAnsi="Calibri"/>
        <w:sz w:val="22"/>
        <w:szCs w:val="22"/>
        <w:lang w:val="tr-TR"/>
      </w:rPr>
      <w:tab/>
    </w:r>
    <w:r w:rsidR="00107C96" w:rsidRPr="000948D3">
      <w:rPr>
        <w:rFonts w:ascii="Calibri" w:hAnsi="Calibri"/>
        <w:sz w:val="22"/>
        <w:szCs w:val="22"/>
        <w:lang w:val="tr-TR"/>
      </w:rPr>
      <w:fldChar w:fldCharType="begin"/>
    </w:r>
    <w:r w:rsidRPr="000948D3">
      <w:rPr>
        <w:rFonts w:ascii="Calibri" w:hAnsi="Calibri"/>
        <w:sz w:val="22"/>
        <w:szCs w:val="22"/>
        <w:lang w:val="tr-TR"/>
      </w:rPr>
      <w:instrText xml:space="preserve"> PAGE </w:instrText>
    </w:r>
    <w:r w:rsidR="00107C96" w:rsidRPr="000948D3">
      <w:rPr>
        <w:rFonts w:ascii="Calibri" w:hAnsi="Calibri"/>
        <w:sz w:val="22"/>
        <w:szCs w:val="22"/>
        <w:lang w:val="tr-TR"/>
      </w:rPr>
      <w:fldChar w:fldCharType="separate"/>
    </w:r>
    <w:r w:rsidR="003F4026">
      <w:rPr>
        <w:rFonts w:ascii="Calibri" w:hAnsi="Calibri"/>
        <w:noProof/>
        <w:sz w:val="22"/>
        <w:szCs w:val="22"/>
        <w:lang w:val="tr-TR"/>
      </w:rPr>
      <w:t>2</w:t>
    </w:r>
    <w:r w:rsidR="00107C96" w:rsidRPr="000948D3">
      <w:rPr>
        <w:rFonts w:ascii="Calibri" w:hAnsi="Calibri"/>
        <w:sz w:val="22"/>
        <w:szCs w:val="22"/>
        <w:lang w:val="tr-TR"/>
      </w:rPr>
      <w:fldChar w:fldCharType="end"/>
    </w:r>
    <w:r w:rsidRPr="000948D3">
      <w:rPr>
        <w:rFonts w:ascii="Calibri" w:hAnsi="Calibri"/>
        <w:sz w:val="22"/>
        <w:szCs w:val="22"/>
        <w:lang w:val="tr-TR"/>
      </w:rPr>
      <w:t xml:space="preserve"> / </w:t>
    </w:r>
    <w:r w:rsidR="00107C96" w:rsidRPr="000948D3">
      <w:rPr>
        <w:rFonts w:ascii="Calibri" w:hAnsi="Calibri"/>
        <w:sz w:val="22"/>
        <w:szCs w:val="22"/>
        <w:lang w:val="tr-TR"/>
      </w:rPr>
      <w:fldChar w:fldCharType="begin"/>
    </w:r>
    <w:r w:rsidRPr="000948D3">
      <w:rPr>
        <w:rFonts w:ascii="Calibri" w:hAnsi="Calibri"/>
        <w:sz w:val="22"/>
        <w:szCs w:val="22"/>
        <w:lang w:val="tr-TR"/>
      </w:rPr>
      <w:instrText xml:space="preserve"> NUMPAGES </w:instrText>
    </w:r>
    <w:r w:rsidR="00107C96" w:rsidRPr="000948D3">
      <w:rPr>
        <w:rFonts w:ascii="Calibri" w:hAnsi="Calibri"/>
        <w:sz w:val="22"/>
        <w:szCs w:val="22"/>
        <w:lang w:val="tr-TR"/>
      </w:rPr>
      <w:fldChar w:fldCharType="separate"/>
    </w:r>
    <w:r w:rsidR="003F4026">
      <w:rPr>
        <w:rFonts w:ascii="Calibri" w:hAnsi="Calibri"/>
        <w:noProof/>
        <w:sz w:val="22"/>
        <w:szCs w:val="22"/>
        <w:lang w:val="tr-TR"/>
      </w:rPr>
      <w:t>4</w:t>
    </w:r>
    <w:r w:rsidR="00107C96" w:rsidRPr="000948D3">
      <w:rPr>
        <w:rFonts w:ascii="Calibri" w:hAnsi="Calibri"/>
        <w:sz w:val="22"/>
        <w:szCs w:val="22"/>
        <w:lang w:val="tr-TR"/>
      </w:rPr>
      <w:fldChar w:fldCharType="end"/>
    </w:r>
  </w:p>
  <w:p w14:paraId="75188773" w14:textId="77777777" w:rsidR="00B84A99" w:rsidRDefault="00B84A99" w:rsidP="00B84A99">
    <w:pPr>
      <w:pStyle w:val="stBilgi"/>
      <w:tabs>
        <w:tab w:val="clear" w:pos="4536"/>
        <w:tab w:val="left" w:pos="1843"/>
        <w:tab w:val="left" w:pos="9072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A54F8"/>
    <w:multiLevelType w:val="hybridMultilevel"/>
    <w:tmpl w:val="A82066A0"/>
    <w:lvl w:ilvl="0" w:tplc="92703BCE">
      <w:start w:val="1"/>
      <w:numFmt w:val="decimal"/>
      <w:lvlText w:val="%1."/>
      <w:lvlJc w:val="left"/>
      <w:pPr>
        <w:ind w:left="360" w:hanging="360"/>
      </w:pPr>
      <w:rPr>
        <w:rFonts w:ascii="Calibri" w:eastAsia="MS Mincho" w:hAnsi="Calibri" w:cs="Calibri"/>
        <w:b w:val="0"/>
      </w:rPr>
    </w:lvl>
    <w:lvl w:ilvl="1" w:tplc="BE0EB960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1EE8EA3A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30964720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E3920072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8D322E54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CC008FCC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2A14F2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D5A48B22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79B69E4"/>
    <w:multiLevelType w:val="hybridMultilevel"/>
    <w:tmpl w:val="283CE59A"/>
    <w:lvl w:ilvl="0" w:tplc="2A02E4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E3E7D6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1D40E7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5C8D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EACF2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946D0F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CE6846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64C517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E6A456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1A4973"/>
    <w:multiLevelType w:val="hybridMultilevel"/>
    <w:tmpl w:val="7D64C4A4"/>
    <w:lvl w:ilvl="0" w:tplc="E4901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542F2DE" w:tentative="1">
      <w:start w:val="1"/>
      <w:numFmt w:val="aiueoFullWidth"/>
      <w:lvlText w:val="(%2)"/>
      <w:lvlJc w:val="left"/>
      <w:pPr>
        <w:ind w:left="840" w:hanging="420"/>
      </w:pPr>
    </w:lvl>
    <w:lvl w:ilvl="2" w:tplc="E80E1F54" w:tentative="1">
      <w:start w:val="1"/>
      <w:numFmt w:val="decimalEnclosedCircle"/>
      <w:lvlText w:val="%3"/>
      <w:lvlJc w:val="left"/>
      <w:pPr>
        <w:ind w:left="1260" w:hanging="420"/>
      </w:pPr>
    </w:lvl>
    <w:lvl w:ilvl="3" w:tplc="5C209010" w:tentative="1">
      <w:start w:val="1"/>
      <w:numFmt w:val="decimal"/>
      <w:lvlText w:val="%4."/>
      <w:lvlJc w:val="left"/>
      <w:pPr>
        <w:ind w:left="1680" w:hanging="420"/>
      </w:pPr>
    </w:lvl>
    <w:lvl w:ilvl="4" w:tplc="58B6D740" w:tentative="1">
      <w:start w:val="1"/>
      <w:numFmt w:val="aiueoFullWidth"/>
      <w:lvlText w:val="(%5)"/>
      <w:lvlJc w:val="left"/>
      <w:pPr>
        <w:ind w:left="2100" w:hanging="420"/>
      </w:pPr>
    </w:lvl>
    <w:lvl w:ilvl="5" w:tplc="42701EBC" w:tentative="1">
      <w:start w:val="1"/>
      <w:numFmt w:val="decimalEnclosedCircle"/>
      <w:lvlText w:val="%6"/>
      <w:lvlJc w:val="left"/>
      <w:pPr>
        <w:ind w:left="2520" w:hanging="420"/>
      </w:pPr>
    </w:lvl>
    <w:lvl w:ilvl="6" w:tplc="99862330" w:tentative="1">
      <w:start w:val="1"/>
      <w:numFmt w:val="decimal"/>
      <w:lvlText w:val="%7."/>
      <w:lvlJc w:val="left"/>
      <w:pPr>
        <w:ind w:left="2940" w:hanging="420"/>
      </w:pPr>
    </w:lvl>
    <w:lvl w:ilvl="7" w:tplc="30A8EB80" w:tentative="1">
      <w:start w:val="1"/>
      <w:numFmt w:val="aiueoFullWidth"/>
      <w:lvlText w:val="(%8)"/>
      <w:lvlJc w:val="left"/>
      <w:pPr>
        <w:ind w:left="3360" w:hanging="420"/>
      </w:pPr>
    </w:lvl>
    <w:lvl w:ilvl="8" w:tplc="187CD588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8F0469D"/>
    <w:multiLevelType w:val="hybridMultilevel"/>
    <w:tmpl w:val="AE80EF68"/>
    <w:lvl w:ilvl="0" w:tplc="FD7AB378">
      <w:start w:val="1"/>
      <w:numFmt w:val="decimal"/>
      <w:lvlText w:val="%1."/>
      <w:lvlJc w:val="left"/>
      <w:pPr>
        <w:tabs>
          <w:tab w:val="num" w:pos="713"/>
        </w:tabs>
        <w:ind w:left="713" w:hanging="360"/>
      </w:pPr>
      <w:rPr>
        <w:rFonts w:hint="default"/>
        <w:sz w:val="22"/>
      </w:rPr>
    </w:lvl>
    <w:lvl w:ilvl="1" w:tplc="7DBE4F78">
      <w:start w:val="1"/>
      <w:numFmt w:val="decimalEnclosedCircle"/>
      <w:lvlText w:val="%2"/>
      <w:lvlJc w:val="left"/>
      <w:pPr>
        <w:tabs>
          <w:tab w:val="num" w:pos="1433"/>
        </w:tabs>
        <w:ind w:left="1433" w:hanging="360"/>
      </w:pPr>
      <w:rPr>
        <w:rFonts w:ascii="MS PGothic" w:eastAsia="MS PGothic" w:hAnsi="MS PGothic" w:hint="default"/>
      </w:rPr>
    </w:lvl>
    <w:lvl w:ilvl="2" w:tplc="330A64FA" w:tentative="1">
      <w:start w:val="1"/>
      <w:numFmt w:val="lowerRoman"/>
      <w:lvlText w:val="%3."/>
      <w:lvlJc w:val="right"/>
      <w:pPr>
        <w:tabs>
          <w:tab w:val="num" w:pos="2153"/>
        </w:tabs>
        <w:ind w:left="2153" w:hanging="180"/>
      </w:pPr>
    </w:lvl>
    <w:lvl w:ilvl="3" w:tplc="5B2C4516" w:tentative="1">
      <w:start w:val="1"/>
      <w:numFmt w:val="decimal"/>
      <w:lvlText w:val="%4."/>
      <w:lvlJc w:val="left"/>
      <w:pPr>
        <w:tabs>
          <w:tab w:val="num" w:pos="2873"/>
        </w:tabs>
        <w:ind w:left="2873" w:hanging="360"/>
      </w:pPr>
    </w:lvl>
    <w:lvl w:ilvl="4" w:tplc="E5964F7C" w:tentative="1">
      <w:start w:val="1"/>
      <w:numFmt w:val="lowerLetter"/>
      <w:lvlText w:val="%5."/>
      <w:lvlJc w:val="left"/>
      <w:pPr>
        <w:tabs>
          <w:tab w:val="num" w:pos="3593"/>
        </w:tabs>
        <w:ind w:left="3593" w:hanging="360"/>
      </w:pPr>
    </w:lvl>
    <w:lvl w:ilvl="5" w:tplc="ACA60C82" w:tentative="1">
      <w:start w:val="1"/>
      <w:numFmt w:val="lowerRoman"/>
      <w:lvlText w:val="%6."/>
      <w:lvlJc w:val="right"/>
      <w:pPr>
        <w:tabs>
          <w:tab w:val="num" w:pos="4313"/>
        </w:tabs>
        <w:ind w:left="4313" w:hanging="180"/>
      </w:pPr>
    </w:lvl>
    <w:lvl w:ilvl="6" w:tplc="4640583C" w:tentative="1">
      <w:start w:val="1"/>
      <w:numFmt w:val="decimal"/>
      <w:lvlText w:val="%7."/>
      <w:lvlJc w:val="left"/>
      <w:pPr>
        <w:tabs>
          <w:tab w:val="num" w:pos="5033"/>
        </w:tabs>
        <w:ind w:left="5033" w:hanging="360"/>
      </w:pPr>
    </w:lvl>
    <w:lvl w:ilvl="7" w:tplc="8124C9EC" w:tentative="1">
      <w:start w:val="1"/>
      <w:numFmt w:val="lowerLetter"/>
      <w:lvlText w:val="%8."/>
      <w:lvlJc w:val="left"/>
      <w:pPr>
        <w:tabs>
          <w:tab w:val="num" w:pos="5753"/>
        </w:tabs>
        <w:ind w:left="5753" w:hanging="360"/>
      </w:pPr>
    </w:lvl>
    <w:lvl w:ilvl="8" w:tplc="E0E0765C" w:tentative="1">
      <w:start w:val="1"/>
      <w:numFmt w:val="lowerRoman"/>
      <w:lvlText w:val="%9."/>
      <w:lvlJc w:val="right"/>
      <w:pPr>
        <w:tabs>
          <w:tab w:val="num" w:pos="6473"/>
        </w:tabs>
        <w:ind w:left="6473" w:hanging="180"/>
      </w:pPr>
    </w:lvl>
  </w:abstractNum>
  <w:abstractNum w:abstractNumId="4" w15:restartNumberingAfterBreak="0">
    <w:nsid w:val="28F337E3"/>
    <w:multiLevelType w:val="hybridMultilevel"/>
    <w:tmpl w:val="B4C0D068"/>
    <w:lvl w:ilvl="0" w:tplc="5EB00EF0">
      <w:start w:val="1"/>
      <w:numFmt w:val="decimal"/>
      <w:lvlText w:val="%1."/>
      <w:lvlJc w:val="left"/>
      <w:pPr>
        <w:ind w:left="420" w:hanging="420"/>
      </w:pPr>
      <w:rPr>
        <w:rFonts w:ascii="Calibri" w:eastAsia="MS Mincho" w:hAnsi="Calibri" w:cs="Calibri"/>
      </w:rPr>
    </w:lvl>
    <w:lvl w:ilvl="1" w:tplc="62B63C2A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9E5E25CE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92D2F204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4B544678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C1A67A76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A7420AD8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6B54E80C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CF54635A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6771FF3"/>
    <w:multiLevelType w:val="hybridMultilevel"/>
    <w:tmpl w:val="D938BF68"/>
    <w:lvl w:ilvl="0" w:tplc="C62AB7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10E787E" w:tentative="1">
      <w:start w:val="1"/>
      <w:numFmt w:val="lowerLetter"/>
      <w:lvlText w:val="%2."/>
      <w:lvlJc w:val="left"/>
      <w:pPr>
        <w:ind w:left="1440" w:hanging="360"/>
      </w:pPr>
    </w:lvl>
    <w:lvl w:ilvl="2" w:tplc="1CA2C950" w:tentative="1">
      <w:start w:val="1"/>
      <w:numFmt w:val="lowerRoman"/>
      <w:lvlText w:val="%3."/>
      <w:lvlJc w:val="right"/>
      <w:pPr>
        <w:ind w:left="2160" w:hanging="180"/>
      </w:pPr>
    </w:lvl>
    <w:lvl w:ilvl="3" w:tplc="75D87796" w:tentative="1">
      <w:start w:val="1"/>
      <w:numFmt w:val="decimal"/>
      <w:lvlText w:val="%4."/>
      <w:lvlJc w:val="left"/>
      <w:pPr>
        <w:ind w:left="2880" w:hanging="360"/>
      </w:pPr>
    </w:lvl>
    <w:lvl w:ilvl="4" w:tplc="328C857E" w:tentative="1">
      <w:start w:val="1"/>
      <w:numFmt w:val="lowerLetter"/>
      <w:lvlText w:val="%5."/>
      <w:lvlJc w:val="left"/>
      <w:pPr>
        <w:ind w:left="3600" w:hanging="360"/>
      </w:pPr>
    </w:lvl>
    <w:lvl w:ilvl="5" w:tplc="C25E0BC4" w:tentative="1">
      <w:start w:val="1"/>
      <w:numFmt w:val="lowerRoman"/>
      <w:lvlText w:val="%6."/>
      <w:lvlJc w:val="right"/>
      <w:pPr>
        <w:ind w:left="4320" w:hanging="180"/>
      </w:pPr>
    </w:lvl>
    <w:lvl w:ilvl="6" w:tplc="BC6625A6" w:tentative="1">
      <w:start w:val="1"/>
      <w:numFmt w:val="decimal"/>
      <w:lvlText w:val="%7."/>
      <w:lvlJc w:val="left"/>
      <w:pPr>
        <w:ind w:left="5040" w:hanging="360"/>
      </w:pPr>
    </w:lvl>
    <w:lvl w:ilvl="7" w:tplc="9C0E4D3C" w:tentative="1">
      <w:start w:val="1"/>
      <w:numFmt w:val="lowerLetter"/>
      <w:lvlText w:val="%8."/>
      <w:lvlJc w:val="left"/>
      <w:pPr>
        <w:ind w:left="5760" w:hanging="360"/>
      </w:pPr>
    </w:lvl>
    <w:lvl w:ilvl="8" w:tplc="89D65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A5D9D"/>
    <w:multiLevelType w:val="multilevel"/>
    <w:tmpl w:val="FAA41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A0E6B49"/>
    <w:multiLevelType w:val="hybridMultilevel"/>
    <w:tmpl w:val="2F4496F2"/>
    <w:lvl w:ilvl="0" w:tplc="1D0CA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2EECA0" w:tentative="1">
      <w:start w:val="1"/>
      <w:numFmt w:val="lowerLetter"/>
      <w:lvlText w:val="%2."/>
      <w:lvlJc w:val="left"/>
      <w:pPr>
        <w:ind w:left="1440" w:hanging="360"/>
      </w:pPr>
    </w:lvl>
    <w:lvl w:ilvl="2" w:tplc="75E89F14" w:tentative="1">
      <w:start w:val="1"/>
      <w:numFmt w:val="lowerRoman"/>
      <w:lvlText w:val="%3."/>
      <w:lvlJc w:val="right"/>
      <w:pPr>
        <w:ind w:left="2160" w:hanging="180"/>
      </w:pPr>
    </w:lvl>
    <w:lvl w:ilvl="3" w:tplc="2F9A73E2" w:tentative="1">
      <w:start w:val="1"/>
      <w:numFmt w:val="decimal"/>
      <w:lvlText w:val="%4."/>
      <w:lvlJc w:val="left"/>
      <w:pPr>
        <w:ind w:left="2880" w:hanging="360"/>
      </w:pPr>
    </w:lvl>
    <w:lvl w:ilvl="4" w:tplc="231A0544" w:tentative="1">
      <w:start w:val="1"/>
      <w:numFmt w:val="lowerLetter"/>
      <w:lvlText w:val="%5."/>
      <w:lvlJc w:val="left"/>
      <w:pPr>
        <w:ind w:left="3600" w:hanging="360"/>
      </w:pPr>
    </w:lvl>
    <w:lvl w:ilvl="5" w:tplc="5F140A48" w:tentative="1">
      <w:start w:val="1"/>
      <w:numFmt w:val="lowerRoman"/>
      <w:lvlText w:val="%6."/>
      <w:lvlJc w:val="right"/>
      <w:pPr>
        <w:ind w:left="4320" w:hanging="180"/>
      </w:pPr>
    </w:lvl>
    <w:lvl w:ilvl="6" w:tplc="BA8C2A2C" w:tentative="1">
      <w:start w:val="1"/>
      <w:numFmt w:val="decimal"/>
      <w:lvlText w:val="%7."/>
      <w:lvlJc w:val="left"/>
      <w:pPr>
        <w:ind w:left="5040" w:hanging="360"/>
      </w:pPr>
    </w:lvl>
    <w:lvl w:ilvl="7" w:tplc="439C10A8" w:tentative="1">
      <w:start w:val="1"/>
      <w:numFmt w:val="lowerLetter"/>
      <w:lvlText w:val="%8."/>
      <w:lvlJc w:val="left"/>
      <w:pPr>
        <w:ind w:left="5760" w:hanging="360"/>
      </w:pPr>
    </w:lvl>
    <w:lvl w:ilvl="8" w:tplc="3DCC25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B1A4B"/>
    <w:multiLevelType w:val="hybridMultilevel"/>
    <w:tmpl w:val="4DC63684"/>
    <w:lvl w:ilvl="0" w:tplc="20CC85A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FB4F13C" w:tentative="1">
      <w:start w:val="1"/>
      <w:numFmt w:val="lowerLetter"/>
      <w:lvlText w:val="%2."/>
      <w:lvlJc w:val="left"/>
      <w:pPr>
        <w:ind w:left="1440" w:hanging="360"/>
      </w:pPr>
    </w:lvl>
    <w:lvl w:ilvl="2" w:tplc="4CEEAEE2" w:tentative="1">
      <w:start w:val="1"/>
      <w:numFmt w:val="lowerRoman"/>
      <w:lvlText w:val="%3."/>
      <w:lvlJc w:val="right"/>
      <w:pPr>
        <w:ind w:left="2160" w:hanging="180"/>
      </w:pPr>
    </w:lvl>
    <w:lvl w:ilvl="3" w:tplc="8CAAD72E" w:tentative="1">
      <w:start w:val="1"/>
      <w:numFmt w:val="decimal"/>
      <w:lvlText w:val="%4."/>
      <w:lvlJc w:val="left"/>
      <w:pPr>
        <w:ind w:left="2880" w:hanging="360"/>
      </w:pPr>
    </w:lvl>
    <w:lvl w:ilvl="4" w:tplc="A8FA2442" w:tentative="1">
      <w:start w:val="1"/>
      <w:numFmt w:val="lowerLetter"/>
      <w:lvlText w:val="%5."/>
      <w:lvlJc w:val="left"/>
      <w:pPr>
        <w:ind w:left="3600" w:hanging="360"/>
      </w:pPr>
    </w:lvl>
    <w:lvl w:ilvl="5" w:tplc="5B0EA66E" w:tentative="1">
      <w:start w:val="1"/>
      <w:numFmt w:val="lowerRoman"/>
      <w:lvlText w:val="%6."/>
      <w:lvlJc w:val="right"/>
      <w:pPr>
        <w:ind w:left="4320" w:hanging="180"/>
      </w:pPr>
    </w:lvl>
    <w:lvl w:ilvl="6" w:tplc="778EFD6C" w:tentative="1">
      <w:start w:val="1"/>
      <w:numFmt w:val="decimal"/>
      <w:lvlText w:val="%7."/>
      <w:lvlJc w:val="left"/>
      <w:pPr>
        <w:ind w:left="5040" w:hanging="360"/>
      </w:pPr>
    </w:lvl>
    <w:lvl w:ilvl="7" w:tplc="DBBC47B8" w:tentative="1">
      <w:start w:val="1"/>
      <w:numFmt w:val="lowerLetter"/>
      <w:lvlText w:val="%8."/>
      <w:lvlJc w:val="left"/>
      <w:pPr>
        <w:ind w:left="5760" w:hanging="360"/>
      </w:pPr>
    </w:lvl>
    <w:lvl w:ilvl="8" w:tplc="BADC43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EA5BB0"/>
    <w:multiLevelType w:val="hybridMultilevel"/>
    <w:tmpl w:val="7ABE3D4C"/>
    <w:lvl w:ilvl="0" w:tplc="3DCE7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4863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AC9F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8EF7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FC63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20E4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685A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14D5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A2D6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773F57"/>
    <w:multiLevelType w:val="hybridMultilevel"/>
    <w:tmpl w:val="C0B67F30"/>
    <w:lvl w:ilvl="0" w:tplc="5290DEEE">
      <w:numFmt w:val="bullet"/>
      <w:lvlText w:val=""/>
      <w:lvlJc w:val="left"/>
      <w:pPr>
        <w:ind w:left="720" w:hanging="360"/>
      </w:pPr>
      <w:rPr>
        <w:rFonts w:ascii="Symbol" w:eastAsia="MS Mincho" w:hAnsi="Symbol" w:cs="Calibri" w:hint="default"/>
      </w:rPr>
    </w:lvl>
    <w:lvl w:ilvl="1" w:tplc="E62496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1835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4879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E632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38BA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8D1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9253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72FB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48538F"/>
    <w:multiLevelType w:val="hybridMultilevel"/>
    <w:tmpl w:val="F41C8946"/>
    <w:lvl w:ilvl="0" w:tplc="9D0C7158">
      <w:start w:val="1"/>
      <w:numFmt w:val="bullet"/>
      <w:lvlText w:val=""/>
      <w:lvlJc w:val="left"/>
      <w:pPr>
        <w:ind w:left="1080" w:hanging="360"/>
      </w:pPr>
      <w:rPr>
        <w:rFonts w:ascii="Symbol" w:eastAsia="MS Mincho" w:hAnsi="Symbol" w:cs="Calibri" w:hint="default"/>
      </w:rPr>
    </w:lvl>
    <w:lvl w:ilvl="1" w:tplc="B832EA7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B0A71F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580326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AD0C29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7D09B5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9010B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964F9F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91A672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61796B"/>
    <w:multiLevelType w:val="hybridMultilevel"/>
    <w:tmpl w:val="EE1A10BE"/>
    <w:lvl w:ilvl="0" w:tplc="840AE724">
      <w:start w:val="1"/>
      <w:numFmt w:val="bullet"/>
      <w:lvlText w:val=""/>
      <w:lvlJc w:val="left"/>
      <w:pPr>
        <w:ind w:left="720" w:hanging="360"/>
      </w:pPr>
      <w:rPr>
        <w:rFonts w:ascii="Symbol" w:eastAsia="MS Mincho" w:hAnsi="Symbol" w:cs="Calibri" w:hint="default"/>
      </w:rPr>
    </w:lvl>
    <w:lvl w:ilvl="1" w:tplc="137491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BE7F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F6E56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D651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1E85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76A7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1EB5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608E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281C4D"/>
    <w:multiLevelType w:val="hybridMultilevel"/>
    <w:tmpl w:val="03C4EDE0"/>
    <w:lvl w:ilvl="0" w:tplc="78A241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DACECC9E" w:tentative="1">
      <w:start w:val="1"/>
      <w:numFmt w:val="lowerLetter"/>
      <w:lvlText w:val="%2."/>
      <w:lvlJc w:val="left"/>
      <w:pPr>
        <w:ind w:left="1440" w:hanging="360"/>
      </w:pPr>
    </w:lvl>
    <w:lvl w:ilvl="2" w:tplc="5EB6FF74" w:tentative="1">
      <w:start w:val="1"/>
      <w:numFmt w:val="lowerRoman"/>
      <w:lvlText w:val="%3."/>
      <w:lvlJc w:val="right"/>
      <w:pPr>
        <w:ind w:left="2160" w:hanging="180"/>
      </w:pPr>
    </w:lvl>
    <w:lvl w:ilvl="3" w:tplc="B2F4D1EA" w:tentative="1">
      <w:start w:val="1"/>
      <w:numFmt w:val="decimal"/>
      <w:lvlText w:val="%4."/>
      <w:lvlJc w:val="left"/>
      <w:pPr>
        <w:ind w:left="2880" w:hanging="360"/>
      </w:pPr>
    </w:lvl>
    <w:lvl w:ilvl="4" w:tplc="A740CC30" w:tentative="1">
      <w:start w:val="1"/>
      <w:numFmt w:val="lowerLetter"/>
      <w:lvlText w:val="%5."/>
      <w:lvlJc w:val="left"/>
      <w:pPr>
        <w:ind w:left="3600" w:hanging="360"/>
      </w:pPr>
    </w:lvl>
    <w:lvl w:ilvl="5" w:tplc="00CE5926" w:tentative="1">
      <w:start w:val="1"/>
      <w:numFmt w:val="lowerRoman"/>
      <w:lvlText w:val="%6."/>
      <w:lvlJc w:val="right"/>
      <w:pPr>
        <w:ind w:left="4320" w:hanging="180"/>
      </w:pPr>
    </w:lvl>
    <w:lvl w:ilvl="6" w:tplc="7DB04B04" w:tentative="1">
      <w:start w:val="1"/>
      <w:numFmt w:val="decimal"/>
      <w:lvlText w:val="%7."/>
      <w:lvlJc w:val="left"/>
      <w:pPr>
        <w:ind w:left="5040" w:hanging="360"/>
      </w:pPr>
    </w:lvl>
    <w:lvl w:ilvl="7" w:tplc="65607868" w:tentative="1">
      <w:start w:val="1"/>
      <w:numFmt w:val="lowerLetter"/>
      <w:lvlText w:val="%8."/>
      <w:lvlJc w:val="left"/>
      <w:pPr>
        <w:ind w:left="5760" w:hanging="360"/>
      </w:pPr>
    </w:lvl>
    <w:lvl w:ilvl="8" w:tplc="D3AE63F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8971433">
    <w:abstractNumId w:val="3"/>
  </w:num>
  <w:num w:numId="2" w16cid:durableId="1832600864">
    <w:abstractNumId w:val="6"/>
  </w:num>
  <w:num w:numId="3" w16cid:durableId="910505106">
    <w:abstractNumId w:val="4"/>
  </w:num>
  <w:num w:numId="4" w16cid:durableId="89086040">
    <w:abstractNumId w:val="13"/>
  </w:num>
  <w:num w:numId="5" w16cid:durableId="1742410203">
    <w:abstractNumId w:val="5"/>
  </w:num>
  <w:num w:numId="6" w16cid:durableId="1583484408">
    <w:abstractNumId w:val="8"/>
  </w:num>
  <w:num w:numId="7" w16cid:durableId="1477407137">
    <w:abstractNumId w:val="2"/>
  </w:num>
  <w:num w:numId="8" w16cid:durableId="384643995">
    <w:abstractNumId w:val="0"/>
  </w:num>
  <w:num w:numId="9" w16cid:durableId="1231422935">
    <w:abstractNumId w:val="10"/>
  </w:num>
  <w:num w:numId="10" w16cid:durableId="1011027687">
    <w:abstractNumId w:val="12"/>
  </w:num>
  <w:num w:numId="11" w16cid:durableId="553808871">
    <w:abstractNumId w:val="11"/>
  </w:num>
  <w:num w:numId="12" w16cid:durableId="558132190">
    <w:abstractNumId w:val="7"/>
  </w:num>
  <w:num w:numId="13" w16cid:durableId="368185668">
    <w:abstractNumId w:val="9"/>
  </w:num>
  <w:num w:numId="14" w16cid:durableId="100224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70A"/>
    <w:rsid w:val="0000034C"/>
    <w:rsid w:val="00006ECB"/>
    <w:rsid w:val="00014DD3"/>
    <w:rsid w:val="0002498E"/>
    <w:rsid w:val="00027292"/>
    <w:rsid w:val="00036755"/>
    <w:rsid w:val="0004362A"/>
    <w:rsid w:val="00053E04"/>
    <w:rsid w:val="000948D3"/>
    <w:rsid w:val="000B798C"/>
    <w:rsid w:val="000C0528"/>
    <w:rsid w:val="000C7A79"/>
    <w:rsid w:val="00107C96"/>
    <w:rsid w:val="00141353"/>
    <w:rsid w:val="001413F7"/>
    <w:rsid w:val="00143A23"/>
    <w:rsid w:val="001654BE"/>
    <w:rsid w:val="001711A7"/>
    <w:rsid w:val="001747CD"/>
    <w:rsid w:val="00190516"/>
    <w:rsid w:val="00190EF7"/>
    <w:rsid w:val="001D024C"/>
    <w:rsid w:val="00210C68"/>
    <w:rsid w:val="00215BD6"/>
    <w:rsid w:val="00216E2A"/>
    <w:rsid w:val="00232436"/>
    <w:rsid w:val="00244375"/>
    <w:rsid w:val="00290C21"/>
    <w:rsid w:val="00292905"/>
    <w:rsid w:val="00297C26"/>
    <w:rsid w:val="002A2B71"/>
    <w:rsid w:val="003228A9"/>
    <w:rsid w:val="00362C98"/>
    <w:rsid w:val="00374308"/>
    <w:rsid w:val="003F4026"/>
    <w:rsid w:val="004574F1"/>
    <w:rsid w:val="00474A07"/>
    <w:rsid w:val="004C33C3"/>
    <w:rsid w:val="004D0FFA"/>
    <w:rsid w:val="00506D2D"/>
    <w:rsid w:val="0051087C"/>
    <w:rsid w:val="0052794E"/>
    <w:rsid w:val="00543498"/>
    <w:rsid w:val="0055035B"/>
    <w:rsid w:val="00556717"/>
    <w:rsid w:val="00574ACC"/>
    <w:rsid w:val="005970BA"/>
    <w:rsid w:val="005E6230"/>
    <w:rsid w:val="005F0BBF"/>
    <w:rsid w:val="00614172"/>
    <w:rsid w:val="00615B16"/>
    <w:rsid w:val="00617AAF"/>
    <w:rsid w:val="006540FD"/>
    <w:rsid w:val="00672BAD"/>
    <w:rsid w:val="00682136"/>
    <w:rsid w:val="00691A7A"/>
    <w:rsid w:val="006B1954"/>
    <w:rsid w:val="006B2976"/>
    <w:rsid w:val="006C533A"/>
    <w:rsid w:val="006F268C"/>
    <w:rsid w:val="00703ED0"/>
    <w:rsid w:val="00713AAC"/>
    <w:rsid w:val="007418FB"/>
    <w:rsid w:val="00750355"/>
    <w:rsid w:val="00751BB5"/>
    <w:rsid w:val="00760AB5"/>
    <w:rsid w:val="00765991"/>
    <w:rsid w:val="00770118"/>
    <w:rsid w:val="00787600"/>
    <w:rsid w:val="00793F9C"/>
    <w:rsid w:val="00806400"/>
    <w:rsid w:val="00875D87"/>
    <w:rsid w:val="00876789"/>
    <w:rsid w:val="008A2CB6"/>
    <w:rsid w:val="008C3DF0"/>
    <w:rsid w:val="009242A4"/>
    <w:rsid w:val="009318AB"/>
    <w:rsid w:val="00982ACC"/>
    <w:rsid w:val="009C21B2"/>
    <w:rsid w:val="00A15181"/>
    <w:rsid w:val="00A340B9"/>
    <w:rsid w:val="00A35FC5"/>
    <w:rsid w:val="00A67E69"/>
    <w:rsid w:val="00A72972"/>
    <w:rsid w:val="00A82D47"/>
    <w:rsid w:val="00AB6F52"/>
    <w:rsid w:val="00AD0F18"/>
    <w:rsid w:val="00B04EDF"/>
    <w:rsid w:val="00B07AE4"/>
    <w:rsid w:val="00B331D1"/>
    <w:rsid w:val="00B36FC4"/>
    <w:rsid w:val="00B41729"/>
    <w:rsid w:val="00B71D32"/>
    <w:rsid w:val="00B72EC4"/>
    <w:rsid w:val="00B84A99"/>
    <w:rsid w:val="00BA1626"/>
    <w:rsid w:val="00BB5EB7"/>
    <w:rsid w:val="00BC1A2B"/>
    <w:rsid w:val="00BC1E93"/>
    <w:rsid w:val="00BD4376"/>
    <w:rsid w:val="00C305E5"/>
    <w:rsid w:val="00C3615F"/>
    <w:rsid w:val="00C54F1F"/>
    <w:rsid w:val="00CA2471"/>
    <w:rsid w:val="00CA34CC"/>
    <w:rsid w:val="00CA4AEC"/>
    <w:rsid w:val="00CD5A1B"/>
    <w:rsid w:val="00CE287C"/>
    <w:rsid w:val="00D017AA"/>
    <w:rsid w:val="00D56592"/>
    <w:rsid w:val="00D633AF"/>
    <w:rsid w:val="00D71123"/>
    <w:rsid w:val="00D71BA2"/>
    <w:rsid w:val="00DA22B8"/>
    <w:rsid w:val="00DB34ED"/>
    <w:rsid w:val="00DF1A72"/>
    <w:rsid w:val="00E00D7D"/>
    <w:rsid w:val="00E4755A"/>
    <w:rsid w:val="00E64568"/>
    <w:rsid w:val="00E8652C"/>
    <w:rsid w:val="00E92BDE"/>
    <w:rsid w:val="00EC4CAC"/>
    <w:rsid w:val="00ED18A4"/>
    <w:rsid w:val="00ED26BB"/>
    <w:rsid w:val="00EE070A"/>
    <w:rsid w:val="00F04553"/>
    <w:rsid w:val="00F0612F"/>
    <w:rsid w:val="00F31378"/>
    <w:rsid w:val="00F663DF"/>
    <w:rsid w:val="00F82244"/>
    <w:rsid w:val="00F8470D"/>
    <w:rsid w:val="00F87867"/>
    <w:rsid w:val="00F91A47"/>
    <w:rsid w:val="00F967EA"/>
    <w:rsid w:val="00FC48CA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63572"/>
  <w15:docId w15:val="{151BACE1-C497-4A2D-B762-82255F570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70A"/>
    <w:rPr>
      <w:rFonts w:ascii="Times New Roman" w:eastAsia="MS Mincho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E07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E070A"/>
  </w:style>
  <w:style w:type="paragraph" w:styleId="AltBilgi">
    <w:name w:val="footer"/>
    <w:basedOn w:val="Normal"/>
    <w:link w:val="AltBilgiChar"/>
    <w:uiPriority w:val="99"/>
    <w:unhideWhenUsed/>
    <w:rsid w:val="00EE07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E070A"/>
  </w:style>
  <w:style w:type="character" w:styleId="Kpr">
    <w:name w:val="Hyperlink"/>
    <w:basedOn w:val="VarsaylanParagrafYazTipi"/>
    <w:rsid w:val="00EE070A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A340B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14DD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14DD3"/>
    <w:rPr>
      <w:rFonts w:ascii="Segoe UI" w:eastAsia="MS Mincho" w:hAnsi="Segoe UI" w:cs="Segoe UI"/>
      <w:sz w:val="18"/>
      <w:szCs w:val="18"/>
      <w:lang w:val="en-US"/>
    </w:rPr>
  </w:style>
  <w:style w:type="table" w:styleId="TabloKlavuzu">
    <w:name w:val="Table Grid"/>
    <w:basedOn w:val="NormalTablo"/>
    <w:uiPriority w:val="59"/>
    <w:rsid w:val="005108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hbudakoglu</dc:creator>
  <cp:lastModifiedBy>Sevgi Özçelik</cp:lastModifiedBy>
  <cp:revision>22</cp:revision>
  <cp:lastPrinted>2020-09-03T05:52:00Z</cp:lastPrinted>
  <dcterms:created xsi:type="dcterms:W3CDTF">2020-06-29T14:23:00Z</dcterms:created>
  <dcterms:modified xsi:type="dcterms:W3CDTF">2023-11-14T06:08:00Z</dcterms:modified>
</cp:coreProperties>
</file>